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CC" w:rsidRPr="007120CC" w:rsidRDefault="007120CC" w:rsidP="007120CC">
      <w:pPr>
        <w:jc w:val="center"/>
        <w:rPr>
          <w:b/>
          <w:sz w:val="32"/>
          <w:szCs w:val="32"/>
        </w:rPr>
      </w:pPr>
      <w:r w:rsidRPr="007120CC">
        <w:rPr>
          <w:b/>
          <w:sz w:val="32"/>
          <w:szCs w:val="32"/>
        </w:rPr>
        <w:t>PLOT</w:t>
      </w:r>
    </w:p>
    <w:p w:rsidR="00A72A52" w:rsidRPr="007120CC" w:rsidRDefault="00A72A52" w:rsidP="00A72A52">
      <w:pPr>
        <w:rPr>
          <w:sz w:val="24"/>
        </w:rPr>
      </w:pPr>
      <w:r w:rsidRPr="007120CC">
        <w:rPr>
          <w:sz w:val="24"/>
        </w:rPr>
        <w:t xml:space="preserve">The plot is how the author arranges events to develop </w:t>
      </w:r>
      <w:r w:rsidR="007120CC" w:rsidRPr="007120CC">
        <w:rPr>
          <w:sz w:val="24"/>
        </w:rPr>
        <w:t>their</w:t>
      </w:r>
      <w:r w:rsidRPr="007120CC">
        <w:rPr>
          <w:sz w:val="24"/>
        </w:rPr>
        <w:t xml:space="preserve"> basic idea</w:t>
      </w:r>
      <w:proofErr w:type="gramStart"/>
      <w:r w:rsidRPr="007120CC">
        <w:rPr>
          <w:sz w:val="24"/>
        </w:rPr>
        <w:t>;  It</w:t>
      </w:r>
      <w:proofErr w:type="gramEnd"/>
      <w:r w:rsidRPr="007120CC">
        <w:rPr>
          <w:sz w:val="24"/>
        </w:rPr>
        <w:t xml:space="preserve"> is the sequence of events in a story or play.  The plot is a planned, logical series of events having a beginning, middle, and end.  The short story usually has one plot so it can be read in one sitting.  There are five essential parts of plot: </w:t>
      </w:r>
    </w:p>
    <w:p w:rsidR="007120CC" w:rsidRPr="007120CC" w:rsidRDefault="00A72A52" w:rsidP="007120CC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7120CC">
        <w:rPr>
          <w:b/>
          <w:sz w:val="24"/>
        </w:rPr>
        <w:t>Introduction</w:t>
      </w:r>
      <w:r w:rsidR="007120CC" w:rsidRPr="007120CC">
        <w:rPr>
          <w:b/>
          <w:sz w:val="24"/>
        </w:rPr>
        <w:t>/Exposition</w:t>
      </w:r>
      <w:r w:rsidRPr="007120CC">
        <w:rPr>
          <w:sz w:val="24"/>
        </w:rPr>
        <w:t xml:space="preserve"> - The beginning of the story where the characters and the setting is revealed. </w:t>
      </w:r>
    </w:p>
    <w:p w:rsidR="007120CC" w:rsidRPr="007120CC" w:rsidRDefault="00A72A52" w:rsidP="007120CC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7120CC">
        <w:rPr>
          <w:b/>
          <w:sz w:val="24"/>
        </w:rPr>
        <w:t>Rising Action</w:t>
      </w:r>
      <w:r w:rsidRPr="007120CC">
        <w:rPr>
          <w:sz w:val="24"/>
        </w:rPr>
        <w:t xml:space="preserve"> - This is where the events in the story become complicated and the conflict in the story is revealed (events between the introduction and climax). </w:t>
      </w:r>
    </w:p>
    <w:p w:rsidR="007120CC" w:rsidRPr="007120CC" w:rsidRDefault="00A72A52" w:rsidP="007120CC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7120CC">
        <w:rPr>
          <w:b/>
          <w:sz w:val="24"/>
        </w:rPr>
        <w:t>Climax</w:t>
      </w:r>
      <w:r w:rsidRPr="007120CC">
        <w:rPr>
          <w:sz w:val="24"/>
        </w:rPr>
        <w:t xml:space="preserve"> - This is the highest point of interest and the turning point</w:t>
      </w:r>
      <w:bookmarkStart w:id="0" w:name="_GoBack"/>
      <w:bookmarkEnd w:id="0"/>
      <w:r w:rsidRPr="007120CC">
        <w:rPr>
          <w:sz w:val="24"/>
        </w:rPr>
        <w:t xml:space="preserve"> of the story.  The reader wonders what will happen next; will the conflict be resolved or not? </w:t>
      </w:r>
    </w:p>
    <w:p w:rsidR="007120CC" w:rsidRPr="007120CC" w:rsidRDefault="007120CC" w:rsidP="007120CC">
      <w:pPr>
        <w:pStyle w:val="ListParagraph"/>
        <w:spacing w:after="0" w:line="480" w:lineRule="auto"/>
        <w:rPr>
          <w:sz w:val="24"/>
        </w:rPr>
      </w:pPr>
      <w:r w:rsidRPr="007120CC">
        <w:rPr>
          <w:sz w:val="24"/>
        </w:rPr>
        <w:t>It is helpful to consider climax as a three-fold pheno</w:t>
      </w:r>
      <w:r>
        <w:rPr>
          <w:sz w:val="24"/>
        </w:rPr>
        <w:t xml:space="preserve">menon:  1) </w:t>
      </w:r>
      <w:r w:rsidRPr="007120CC">
        <w:rPr>
          <w:sz w:val="24"/>
        </w:rPr>
        <w:t xml:space="preserve">the main character receives new </w:t>
      </w:r>
      <w:proofErr w:type="gramStart"/>
      <w:r w:rsidRPr="007120CC">
        <w:rPr>
          <w:sz w:val="24"/>
        </w:rPr>
        <w:t>information  2</w:t>
      </w:r>
      <w:proofErr w:type="gramEnd"/>
      <w:r w:rsidRPr="007120CC">
        <w:rPr>
          <w:sz w:val="24"/>
        </w:rPr>
        <w:t xml:space="preserve">)  accepts this information (realizes it but does not necessarily agree with it) 3)  acts on this information (makes a choice that will determine whether or not he/she gains his objective). </w:t>
      </w:r>
    </w:p>
    <w:p w:rsidR="007120CC" w:rsidRPr="007120CC" w:rsidRDefault="007120CC" w:rsidP="007120CC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7120CC">
        <w:rPr>
          <w:b/>
          <w:sz w:val="24"/>
        </w:rPr>
        <w:t>Falling A</w:t>
      </w:r>
      <w:r w:rsidR="00A72A52" w:rsidRPr="007120CC">
        <w:rPr>
          <w:b/>
          <w:sz w:val="24"/>
        </w:rPr>
        <w:t>ction</w:t>
      </w:r>
      <w:r w:rsidR="00A72A52" w:rsidRPr="007120CC">
        <w:rPr>
          <w:sz w:val="24"/>
        </w:rPr>
        <w:t xml:space="preserve"> - The events and complications begin to resolve themselves.  The reader knows what has happened next and if the conflict was resolved or not (events between climax and denouement). </w:t>
      </w:r>
    </w:p>
    <w:p w:rsidR="00A72A52" w:rsidRPr="007120CC" w:rsidRDefault="00A72A52" w:rsidP="007120CC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7120CC">
        <w:rPr>
          <w:b/>
          <w:sz w:val="24"/>
        </w:rPr>
        <w:t>Denouement</w:t>
      </w:r>
      <w:r w:rsidRPr="007120CC">
        <w:rPr>
          <w:sz w:val="24"/>
        </w:rPr>
        <w:t xml:space="preserve"> - This is the final outcome or untangling of events in the story.</w:t>
      </w:r>
    </w:p>
    <w:p w:rsidR="000641FF" w:rsidRDefault="007120CC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4BD43F18" wp14:editId="28855290">
            <wp:simplePos x="0" y="0"/>
            <wp:positionH relativeFrom="column">
              <wp:posOffset>619125</wp:posOffset>
            </wp:positionH>
            <wp:positionV relativeFrom="paragraph">
              <wp:posOffset>419735</wp:posOffset>
            </wp:positionV>
            <wp:extent cx="5810250" cy="2943225"/>
            <wp:effectExtent l="0" t="0" r="0" b="9525"/>
            <wp:wrapSquare wrapText="bothSides"/>
            <wp:docPr id="1" name="Picture 1" descr="http://staff.fcps.net/tcarr/shortstory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ff.fcps.net/tcarr/shortstory/grap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41FF" w:rsidSect="007120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2F20"/>
    <w:multiLevelType w:val="hybridMultilevel"/>
    <w:tmpl w:val="4F76F78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0ECD"/>
    <w:multiLevelType w:val="hybridMultilevel"/>
    <w:tmpl w:val="35009F7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52"/>
    <w:rsid w:val="000641FF"/>
    <w:rsid w:val="007120CC"/>
    <w:rsid w:val="00A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2</cp:revision>
  <dcterms:created xsi:type="dcterms:W3CDTF">2012-01-31T00:21:00Z</dcterms:created>
  <dcterms:modified xsi:type="dcterms:W3CDTF">2012-01-31T21:04:00Z</dcterms:modified>
</cp:coreProperties>
</file>