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2D" w:rsidRPr="00D365AA" w:rsidRDefault="00E0262D" w:rsidP="00E0262D">
      <w:pPr>
        <w:pStyle w:val="Heading2"/>
        <w:jc w:val="center"/>
        <w:rPr>
          <w:rFonts w:ascii="Times New Roman" w:hAnsi="Times New Roman"/>
          <w:sz w:val="52"/>
          <w:szCs w:val="52"/>
          <w:highlight w:val="cyan"/>
        </w:rPr>
      </w:pPr>
      <w:r w:rsidRPr="00D365AA">
        <w:rPr>
          <w:rFonts w:ascii="Times New Roman" w:hAnsi="Times New Roman"/>
          <w:sz w:val="52"/>
          <w:szCs w:val="52"/>
          <w:highlight w:val="cyan"/>
        </w:rPr>
        <w:t xml:space="preserve">Writing </w:t>
      </w:r>
      <w:proofErr w:type="gramStart"/>
      <w:r w:rsidRPr="00D365AA">
        <w:rPr>
          <w:rFonts w:ascii="Times New Roman" w:hAnsi="Times New Roman"/>
          <w:sz w:val="52"/>
          <w:szCs w:val="52"/>
          <w:highlight w:val="cyan"/>
        </w:rPr>
        <w:t>A</w:t>
      </w:r>
      <w:proofErr w:type="gramEnd"/>
      <w:r w:rsidRPr="00D365AA">
        <w:rPr>
          <w:rFonts w:ascii="Times New Roman" w:hAnsi="Times New Roman"/>
          <w:sz w:val="52"/>
          <w:szCs w:val="52"/>
          <w:highlight w:val="cyan"/>
        </w:rPr>
        <w:t xml:space="preserve"> Thesis</w:t>
      </w: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r w:rsidRPr="00D365AA">
        <w:rPr>
          <w:b/>
          <w:bCs/>
          <w:sz w:val="52"/>
          <w:szCs w:val="52"/>
          <w:highlight w:val="cyan"/>
        </w:rPr>
        <w:t>Definition</w:t>
      </w:r>
      <w:r w:rsidRPr="00D365AA">
        <w:rPr>
          <w:sz w:val="52"/>
          <w:szCs w:val="52"/>
          <w:highlight w:val="cyan"/>
        </w:rPr>
        <w:t>:</w:t>
      </w:r>
    </w:p>
    <w:p w:rsidR="00E0262D" w:rsidRPr="00D365AA" w:rsidRDefault="00E0262D" w:rsidP="00E0262D">
      <w:pPr>
        <w:rPr>
          <w:sz w:val="52"/>
          <w:szCs w:val="52"/>
          <w:highlight w:val="cyan"/>
        </w:rPr>
      </w:pPr>
      <w:bookmarkStart w:id="0" w:name="_GoBack"/>
      <w:bookmarkEnd w:id="0"/>
    </w:p>
    <w:p w:rsidR="00E0262D" w:rsidRPr="00D365AA" w:rsidRDefault="00E0262D" w:rsidP="00E0262D">
      <w:pPr>
        <w:rPr>
          <w:sz w:val="52"/>
          <w:szCs w:val="52"/>
          <w:highlight w:val="cyan"/>
        </w:rPr>
      </w:pPr>
      <w:r w:rsidRPr="00D365AA">
        <w:rPr>
          <w:sz w:val="52"/>
          <w:szCs w:val="52"/>
          <w:highlight w:val="cyan"/>
        </w:rPr>
        <w:t xml:space="preserve">A thesis is your contract with the reader to become engaged and accept or listen to your argument. In return, you promise to stay within the limits of the subject, to develop your subject clearly and sufficiently, and to communicate your intentions in full to your reader. It is also: </w:t>
      </w:r>
    </w:p>
    <w:p w:rsidR="00E0262D" w:rsidRPr="00D365AA" w:rsidRDefault="00E0262D" w:rsidP="00E0262D">
      <w:pPr>
        <w:rPr>
          <w:sz w:val="52"/>
          <w:szCs w:val="52"/>
          <w:highlight w:val="cyan"/>
        </w:rPr>
      </w:pPr>
      <w:r w:rsidRPr="00D365AA">
        <w:rPr>
          <w:sz w:val="52"/>
          <w:szCs w:val="52"/>
          <w:highlight w:val="cyan"/>
        </w:rPr>
        <w:t xml:space="preserve"> </w:t>
      </w:r>
    </w:p>
    <w:p w:rsidR="00E0262D" w:rsidRPr="00D365AA" w:rsidRDefault="00E0262D" w:rsidP="00E0262D">
      <w:pPr>
        <w:numPr>
          <w:ilvl w:val="0"/>
          <w:numId w:val="1"/>
        </w:numPr>
        <w:rPr>
          <w:sz w:val="52"/>
          <w:szCs w:val="52"/>
          <w:highlight w:val="cyan"/>
        </w:rPr>
      </w:pPr>
      <w:r w:rsidRPr="00D365AA">
        <w:rPr>
          <w:sz w:val="52"/>
          <w:szCs w:val="52"/>
          <w:highlight w:val="cyan"/>
        </w:rPr>
        <w:t>Your controlling idea</w:t>
      </w:r>
    </w:p>
    <w:p w:rsidR="00E0262D" w:rsidRPr="00D365AA" w:rsidRDefault="00E0262D" w:rsidP="00E0262D">
      <w:pPr>
        <w:numPr>
          <w:ilvl w:val="0"/>
          <w:numId w:val="1"/>
        </w:numPr>
        <w:rPr>
          <w:sz w:val="52"/>
          <w:szCs w:val="52"/>
          <w:highlight w:val="cyan"/>
        </w:rPr>
      </w:pPr>
      <w:r w:rsidRPr="00D365AA">
        <w:rPr>
          <w:sz w:val="52"/>
          <w:szCs w:val="52"/>
          <w:highlight w:val="cyan"/>
        </w:rPr>
        <w:t xml:space="preserve">Your objective </w:t>
      </w:r>
    </w:p>
    <w:p w:rsidR="00E0262D" w:rsidRPr="00D365AA" w:rsidRDefault="00E0262D" w:rsidP="00E0262D">
      <w:pPr>
        <w:numPr>
          <w:ilvl w:val="0"/>
          <w:numId w:val="1"/>
        </w:numPr>
        <w:rPr>
          <w:sz w:val="52"/>
          <w:szCs w:val="52"/>
          <w:highlight w:val="cyan"/>
        </w:rPr>
      </w:pPr>
      <w:r w:rsidRPr="00D365AA">
        <w:rPr>
          <w:sz w:val="52"/>
          <w:szCs w:val="52"/>
          <w:highlight w:val="cyan"/>
        </w:rPr>
        <w:t>A clear statement of what you are trying to prove</w:t>
      </w: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r w:rsidRPr="00D365AA">
        <w:rPr>
          <w:b/>
          <w:bCs/>
          <w:sz w:val="52"/>
          <w:szCs w:val="52"/>
          <w:highlight w:val="cyan"/>
        </w:rPr>
        <w:t>Criteria</w:t>
      </w:r>
      <w:r w:rsidRPr="00D365AA">
        <w:rPr>
          <w:sz w:val="52"/>
          <w:szCs w:val="52"/>
          <w:highlight w:val="cyan"/>
        </w:rPr>
        <w:t>:</w:t>
      </w:r>
    </w:p>
    <w:p w:rsidR="00E0262D" w:rsidRPr="00D365AA" w:rsidRDefault="00E0262D" w:rsidP="00E0262D">
      <w:pPr>
        <w:rPr>
          <w:sz w:val="52"/>
          <w:szCs w:val="52"/>
          <w:highlight w:val="cyan"/>
        </w:rPr>
      </w:pPr>
    </w:p>
    <w:p w:rsidR="00E0262D" w:rsidRDefault="00E0262D" w:rsidP="00E0262D">
      <w:pPr>
        <w:ind w:left="360"/>
        <w:rPr>
          <w:sz w:val="52"/>
          <w:szCs w:val="52"/>
          <w:highlight w:val="cyan"/>
        </w:rPr>
      </w:pPr>
      <w:r>
        <w:rPr>
          <w:sz w:val="52"/>
          <w:szCs w:val="52"/>
          <w:highlight w:val="cyan"/>
        </w:rPr>
        <w:t xml:space="preserve">1.    </w:t>
      </w:r>
      <w:r w:rsidRPr="00D365AA">
        <w:rPr>
          <w:sz w:val="52"/>
          <w:szCs w:val="52"/>
          <w:highlight w:val="cyan"/>
        </w:rPr>
        <w:t>State your su</w:t>
      </w:r>
      <w:r>
        <w:rPr>
          <w:sz w:val="52"/>
          <w:szCs w:val="52"/>
          <w:highlight w:val="cyan"/>
        </w:rPr>
        <w:t xml:space="preserve">bject AND reflect your attitude </w:t>
      </w:r>
    </w:p>
    <w:p w:rsidR="00E0262D" w:rsidRPr="00D365AA" w:rsidRDefault="00E0262D" w:rsidP="00E0262D">
      <w:pPr>
        <w:ind w:left="1080" w:firstLine="360"/>
        <w:rPr>
          <w:sz w:val="52"/>
          <w:szCs w:val="52"/>
          <w:highlight w:val="cyan"/>
        </w:rPr>
      </w:pPr>
      <w:proofErr w:type="gramStart"/>
      <w:r>
        <w:rPr>
          <w:sz w:val="52"/>
          <w:szCs w:val="52"/>
          <w:highlight w:val="cyan"/>
        </w:rPr>
        <w:lastRenderedPageBreak/>
        <w:t>of</w:t>
      </w:r>
      <w:proofErr w:type="gramEnd"/>
      <w:r>
        <w:rPr>
          <w:sz w:val="52"/>
          <w:szCs w:val="52"/>
          <w:highlight w:val="cyan"/>
        </w:rPr>
        <w:t xml:space="preserve"> </w:t>
      </w:r>
      <w:r w:rsidRPr="00D365AA">
        <w:rPr>
          <w:sz w:val="52"/>
          <w:szCs w:val="52"/>
          <w:highlight w:val="cyan"/>
        </w:rPr>
        <w:t>that subject.</w:t>
      </w:r>
    </w:p>
    <w:p w:rsidR="00E0262D" w:rsidRPr="00D365AA" w:rsidRDefault="00E0262D" w:rsidP="00E0262D">
      <w:pPr>
        <w:numPr>
          <w:ilvl w:val="0"/>
          <w:numId w:val="2"/>
        </w:numPr>
        <w:rPr>
          <w:sz w:val="52"/>
          <w:szCs w:val="52"/>
          <w:highlight w:val="cyan"/>
        </w:rPr>
      </w:pPr>
      <w:r w:rsidRPr="00D365AA">
        <w:rPr>
          <w:sz w:val="52"/>
          <w:szCs w:val="52"/>
          <w:highlight w:val="cyan"/>
        </w:rPr>
        <w:t>Be specific.</w:t>
      </w:r>
    </w:p>
    <w:p w:rsidR="00E0262D" w:rsidRPr="00D365AA" w:rsidRDefault="00E0262D" w:rsidP="00E0262D">
      <w:pPr>
        <w:numPr>
          <w:ilvl w:val="0"/>
          <w:numId w:val="2"/>
        </w:numPr>
        <w:rPr>
          <w:sz w:val="52"/>
          <w:szCs w:val="52"/>
          <w:highlight w:val="cyan"/>
        </w:rPr>
      </w:pPr>
      <w:r w:rsidRPr="00D365AA">
        <w:rPr>
          <w:sz w:val="52"/>
          <w:szCs w:val="52"/>
          <w:highlight w:val="cyan"/>
        </w:rPr>
        <w:t>Write a declarative statement.</w:t>
      </w:r>
    </w:p>
    <w:p w:rsidR="00E0262D" w:rsidRPr="00D365AA" w:rsidRDefault="00E0262D" w:rsidP="00E0262D">
      <w:pPr>
        <w:numPr>
          <w:ilvl w:val="0"/>
          <w:numId w:val="2"/>
        </w:numPr>
        <w:rPr>
          <w:sz w:val="52"/>
          <w:szCs w:val="52"/>
          <w:highlight w:val="cyan"/>
        </w:rPr>
      </w:pPr>
      <w:r w:rsidRPr="00D365AA">
        <w:rPr>
          <w:sz w:val="52"/>
          <w:szCs w:val="52"/>
          <w:highlight w:val="cyan"/>
        </w:rPr>
        <w:t>Include only ONE idea.</w:t>
      </w: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r w:rsidRPr="00D365AA">
        <w:rPr>
          <w:b/>
          <w:bCs/>
          <w:sz w:val="52"/>
          <w:szCs w:val="52"/>
          <w:highlight w:val="cyan"/>
        </w:rPr>
        <w:t>Examples</w:t>
      </w:r>
      <w:r w:rsidRPr="00D365AA">
        <w:rPr>
          <w:sz w:val="52"/>
          <w:szCs w:val="52"/>
          <w:highlight w:val="cyan"/>
        </w:rPr>
        <w:t>:</w:t>
      </w:r>
    </w:p>
    <w:p w:rsidR="00E0262D" w:rsidRPr="00D365AA" w:rsidRDefault="00E0262D" w:rsidP="00E0262D">
      <w:pPr>
        <w:rPr>
          <w:sz w:val="52"/>
          <w:szCs w:val="52"/>
          <w:highlight w:val="cyan"/>
        </w:rPr>
      </w:pPr>
    </w:p>
    <w:p w:rsidR="00E0262D" w:rsidRPr="00D365AA" w:rsidRDefault="00E0262D" w:rsidP="00E0262D">
      <w:pPr>
        <w:numPr>
          <w:ilvl w:val="0"/>
          <w:numId w:val="3"/>
        </w:numPr>
        <w:rPr>
          <w:sz w:val="52"/>
          <w:szCs w:val="52"/>
          <w:highlight w:val="cyan"/>
        </w:rPr>
      </w:pPr>
      <w:r w:rsidRPr="00D365AA">
        <w:rPr>
          <w:sz w:val="52"/>
          <w:szCs w:val="52"/>
          <w:highlight w:val="cyan"/>
        </w:rPr>
        <w:t>The food we consume daily affects the health of our bodies, our minds, and our spirits.</w:t>
      </w:r>
    </w:p>
    <w:p w:rsidR="00E0262D" w:rsidRPr="00D365AA" w:rsidRDefault="00E0262D" w:rsidP="00E0262D">
      <w:pPr>
        <w:numPr>
          <w:ilvl w:val="0"/>
          <w:numId w:val="3"/>
        </w:numPr>
        <w:rPr>
          <w:sz w:val="52"/>
          <w:szCs w:val="52"/>
          <w:highlight w:val="cyan"/>
        </w:rPr>
      </w:pPr>
      <w:r w:rsidRPr="00D365AA">
        <w:rPr>
          <w:sz w:val="52"/>
          <w:szCs w:val="52"/>
          <w:highlight w:val="cyan"/>
        </w:rPr>
        <w:t>Fast food is a menace to our health, our relationships and our pocketbook.</w:t>
      </w:r>
    </w:p>
    <w:p w:rsidR="00E0262D" w:rsidRPr="00D365AA" w:rsidRDefault="00E0262D" w:rsidP="00E0262D">
      <w:pPr>
        <w:numPr>
          <w:ilvl w:val="0"/>
          <w:numId w:val="3"/>
        </w:numPr>
        <w:rPr>
          <w:sz w:val="52"/>
          <w:szCs w:val="52"/>
          <w:highlight w:val="cyan"/>
        </w:rPr>
      </w:pPr>
      <w:r w:rsidRPr="00D365AA">
        <w:rPr>
          <w:sz w:val="52"/>
          <w:szCs w:val="52"/>
          <w:highlight w:val="cyan"/>
        </w:rPr>
        <w:t>Honesty is the best way to deal with parents, employers, teachers, and friends.</w:t>
      </w:r>
    </w:p>
    <w:p w:rsidR="00E0262D" w:rsidRPr="00D365AA" w:rsidRDefault="00E0262D" w:rsidP="00E0262D">
      <w:pPr>
        <w:numPr>
          <w:ilvl w:val="0"/>
          <w:numId w:val="3"/>
        </w:numPr>
        <w:rPr>
          <w:sz w:val="52"/>
          <w:szCs w:val="52"/>
          <w:highlight w:val="cyan"/>
        </w:rPr>
      </w:pPr>
      <w:r w:rsidRPr="00D365AA">
        <w:rPr>
          <w:sz w:val="52"/>
          <w:szCs w:val="52"/>
          <w:highlight w:val="cyan"/>
        </w:rPr>
        <w:t>Not everyone needs a college education to be successful.</w:t>
      </w:r>
    </w:p>
    <w:p w:rsidR="00E0262D" w:rsidRDefault="00E0262D" w:rsidP="00E0262D">
      <w:pPr>
        <w:numPr>
          <w:ilvl w:val="0"/>
          <w:numId w:val="3"/>
        </w:numPr>
        <w:rPr>
          <w:sz w:val="52"/>
          <w:szCs w:val="52"/>
          <w:highlight w:val="cyan"/>
        </w:rPr>
      </w:pPr>
      <w:r w:rsidRPr="00D365AA">
        <w:rPr>
          <w:sz w:val="52"/>
          <w:szCs w:val="52"/>
          <w:highlight w:val="cyan"/>
        </w:rPr>
        <w:t>Experience teaches us that we learn best from our mistakes.</w:t>
      </w:r>
    </w:p>
    <w:p w:rsidR="00E0262D" w:rsidRPr="00D365AA" w:rsidRDefault="00E0262D" w:rsidP="00E0262D">
      <w:pPr>
        <w:numPr>
          <w:ilvl w:val="0"/>
          <w:numId w:val="3"/>
        </w:numPr>
        <w:rPr>
          <w:sz w:val="52"/>
          <w:szCs w:val="52"/>
          <w:highlight w:val="cyan"/>
        </w:rPr>
      </w:pPr>
      <w:r w:rsidRPr="00D365AA">
        <w:rPr>
          <w:sz w:val="52"/>
          <w:szCs w:val="52"/>
          <w:highlight w:val="cyan"/>
        </w:rPr>
        <w:t>WHILE FAST FOOD MAY BE CON</w:t>
      </w:r>
      <w:r>
        <w:rPr>
          <w:sz w:val="52"/>
          <w:szCs w:val="52"/>
          <w:highlight w:val="cyan"/>
        </w:rPr>
        <w:t xml:space="preserve">VENIENT, IT IS A MENACE TO OUR </w:t>
      </w:r>
      <w:r w:rsidRPr="00D365AA">
        <w:rPr>
          <w:sz w:val="52"/>
          <w:szCs w:val="52"/>
          <w:highlight w:val="cyan"/>
        </w:rPr>
        <w:t xml:space="preserve">FINANCES, OUR </w:t>
      </w:r>
      <w:r w:rsidRPr="00D365AA">
        <w:rPr>
          <w:sz w:val="52"/>
          <w:szCs w:val="52"/>
          <w:highlight w:val="cyan"/>
        </w:rPr>
        <w:lastRenderedPageBreak/>
        <w:t>RELATIONSHIPS, AND OUR HEALTH.</w:t>
      </w:r>
    </w:p>
    <w:p w:rsidR="00E0262D" w:rsidRPr="00D365AA" w:rsidRDefault="00E0262D" w:rsidP="00E0262D">
      <w:pPr>
        <w:ind w:left="720"/>
        <w:rPr>
          <w:sz w:val="52"/>
          <w:szCs w:val="52"/>
          <w:highlight w:val="cyan"/>
        </w:rPr>
      </w:pP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p>
    <w:p w:rsidR="00E0262D" w:rsidRPr="00D365AA" w:rsidRDefault="00E0262D" w:rsidP="00E0262D">
      <w:pPr>
        <w:pStyle w:val="Heading1"/>
        <w:rPr>
          <w:rFonts w:ascii="Times New Roman" w:hAnsi="Times New Roman"/>
          <w:sz w:val="52"/>
          <w:szCs w:val="52"/>
          <w:highlight w:val="cyan"/>
        </w:rPr>
      </w:pPr>
      <w:r w:rsidRPr="00D365AA">
        <w:rPr>
          <w:rFonts w:ascii="Times New Roman" w:hAnsi="Times New Roman"/>
          <w:sz w:val="52"/>
          <w:szCs w:val="52"/>
          <w:highlight w:val="cyan"/>
        </w:rPr>
        <w:t>The Opening Paragraph</w:t>
      </w: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r w:rsidRPr="00D365AA">
        <w:rPr>
          <w:sz w:val="52"/>
          <w:szCs w:val="52"/>
          <w:highlight w:val="cyan"/>
        </w:rPr>
        <w:t>Once your th</w:t>
      </w:r>
      <w:r>
        <w:rPr>
          <w:sz w:val="52"/>
          <w:szCs w:val="52"/>
          <w:highlight w:val="cyan"/>
        </w:rPr>
        <w:t>esis statement has been approved</w:t>
      </w:r>
      <w:r w:rsidRPr="00D365AA">
        <w:rPr>
          <w:sz w:val="52"/>
          <w:szCs w:val="52"/>
          <w:highlight w:val="cyan"/>
        </w:rPr>
        <w:t>, the next step is to write an opening paragraph.  This includes three components:</w:t>
      </w:r>
    </w:p>
    <w:p w:rsidR="00E0262D" w:rsidRPr="00D365AA" w:rsidRDefault="00E0262D" w:rsidP="00E0262D">
      <w:pPr>
        <w:rPr>
          <w:sz w:val="52"/>
          <w:szCs w:val="52"/>
          <w:highlight w:val="cyan"/>
        </w:rPr>
      </w:pPr>
    </w:p>
    <w:p w:rsidR="00E0262D" w:rsidRPr="00D365AA" w:rsidRDefault="00E0262D" w:rsidP="00E0262D">
      <w:pPr>
        <w:numPr>
          <w:ilvl w:val="0"/>
          <w:numId w:val="4"/>
        </w:numPr>
        <w:rPr>
          <w:sz w:val="52"/>
          <w:szCs w:val="52"/>
          <w:highlight w:val="cyan"/>
        </w:rPr>
      </w:pPr>
      <w:r w:rsidRPr="00D365AA">
        <w:rPr>
          <w:sz w:val="52"/>
          <w:szCs w:val="52"/>
          <w:highlight w:val="cyan"/>
        </w:rPr>
        <w:t>An attention-getting opening</w:t>
      </w:r>
      <w:r>
        <w:rPr>
          <w:sz w:val="52"/>
          <w:szCs w:val="52"/>
          <w:highlight w:val="cyan"/>
        </w:rPr>
        <w:t xml:space="preserve"> – Hook</w:t>
      </w:r>
      <w:r w:rsidRPr="00D365AA">
        <w:rPr>
          <w:sz w:val="52"/>
          <w:szCs w:val="52"/>
          <w:highlight w:val="cyan"/>
        </w:rPr>
        <w:t>.  This could be a quote</w:t>
      </w:r>
      <w:r>
        <w:rPr>
          <w:sz w:val="52"/>
          <w:szCs w:val="52"/>
          <w:highlight w:val="cyan"/>
        </w:rPr>
        <w:t xml:space="preserve"> (don’t let it stand alone)</w:t>
      </w:r>
      <w:r w:rsidRPr="00D365AA">
        <w:rPr>
          <w:sz w:val="52"/>
          <w:szCs w:val="52"/>
          <w:highlight w:val="cyan"/>
        </w:rPr>
        <w:t>,</w:t>
      </w:r>
      <w:r>
        <w:rPr>
          <w:sz w:val="52"/>
          <w:szCs w:val="52"/>
          <w:highlight w:val="cyan"/>
        </w:rPr>
        <w:t xml:space="preserve"> a question,</w:t>
      </w:r>
      <w:r w:rsidRPr="00D365AA">
        <w:rPr>
          <w:sz w:val="52"/>
          <w:szCs w:val="52"/>
          <w:highlight w:val="cyan"/>
        </w:rPr>
        <w:t xml:space="preserve"> a statistic, an anecdote, or an emotional exclamation. This opening can be anywhere from two </w:t>
      </w:r>
      <w:r w:rsidRPr="00D365AA">
        <w:rPr>
          <w:sz w:val="52"/>
          <w:szCs w:val="52"/>
          <w:highlight w:val="cyan"/>
        </w:rPr>
        <w:lastRenderedPageBreak/>
        <w:t>to five sentences.  The goal is to catch the reader’s attention as soon as possible!</w:t>
      </w:r>
    </w:p>
    <w:p w:rsidR="00E0262D" w:rsidRPr="00D365AA" w:rsidRDefault="00E0262D" w:rsidP="00E0262D">
      <w:pPr>
        <w:numPr>
          <w:ilvl w:val="0"/>
          <w:numId w:val="4"/>
        </w:numPr>
        <w:rPr>
          <w:sz w:val="52"/>
          <w:szCs w:val="52"/>
          <w:highlight w:val="cyan"/>
        </w:rPr>
      </w:pPr>
      <w:r w:rsidRPr="00D365AA">
        <w:rPr>
          <w:sz w:val="52"/>
          <w:szCs w:val="52"/>
          <w:highlight w:val="cyan"/>
        </w:rPr>
        <w:t>A brief discussion of the topic. This states what you are writing about and provides some background information for the reader. This should be longer than your attention-getting opening.  Allow at least one sentence per main idea.</w:t>
      </w:r>
    </w:p>
    <w:p w:rsidR="00E0262D" w:rsidRPr="00D365AA" w:rsidRDefault="00E0262D" w:rsidP="00E0262D">
      <w:pPr>
        <w:numPr>
          <w:ilvl w:val="0"/>
          <w:numId w:val="4"/>
        </w:numPr>
        <w:rPr>
          <w:sz w:val="52"/>
          <w:szCs w:val="52"/>
          <w:highlight w:val="cyan"/>
        </w:rPr>
      </w:pPr>
      <w:r w:rsidRPr="00D365AA">
        <w:rPr>
          <w:sz w:val="52"/>
          <w:szCs w:val="52"/>
          <w:highlight w:val="cyan"/>
        </w:rPr>
        <w:t>End the paragraph with your thesis statement.</w:t>
      </w: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r w:rsidRPr="00D365AA">
        <w:rPr>
          <w:b/>
          <w:bCs/>
          <w:sz w:val="52"/>
          <w:szCs w:val="52"/>
          <w:highlight w:val="cyan"/>
        </w:rPr>
        <w:t>EXAMPLE</w:t>
      </w:r>
      <w:r w:rsidRPr="00D365AA">
        <w:rPr>
          <w:sz w:val="52"/>
          <w:szCs w:val="52"/>
          <w:highlight w:val="cyan"/>
        </w:rPr>
        <w:t>:</w:t>
      </w:r>
    </w:p>
    <w:p w:rsidR="00E0262D" w:rsidRPr="00D365AA" w:rsidRDefault="00E0262D" w:rsidP="00E0262D">
      <w:pPr>
        <w:rPr>
          <w:sz w:val="52"/>
          <w:szCs w:val="52"/>
          <w:highlight w:val="cyan"/>
        </w:rPr>
      </w:pPr>
    </w:p>
    <w:p w:rsidR="00E0262D" w:rsidRDefault="00E0262D" w:rsidP="00E0262D">
      <w:pPr>
        <w:ind w:firstLine="720"/>
        <w:rPr>
          <w:sz w:val="52"/>
          <w:szCs w:val="52"/>
          <w:highlight w:val="cyan"/>
        </w:rPr>
      </w:pPr>
      <w:r w:rsidRPr="00D365AA">
        <w:rPr>
          <w:sz w:val="52"/>
          <w:szCs w:val="52"/>
          <w:highlight w:val="cyan"/>
        </w:rPr>
        <w:t xml:space="preserve">We all know the catchy tune, “I’m </w:t>
      </w:r>
      <w:proofErr w:type="spellStart"/>
      <w:proofErr w:type="gramStart"/>
      <w:r w:rsidRPr="00D365AA">
        <w:rPr>
          <w:sz w:val="52"/>
          <w:szCs w:val="52"/>
          <w:highlight w:val="cyan"/>
        </w:rPr>
        <w:t>Lovin</w:t>
      </w:r>
      <w:proofErr w:type="spellEnd"/>
      <w:proofErr w:type="gramEnd"/>
      <w:r w:rsidRPr="00D365AA">
        <w:rPr>
          <w:sz w:val="52"/>
          <w:szCs w:val="52"/>
          <w:highlight w:val="cyan"/>
        </w:rPr>
        <w:t xml:space="preserve">’ it!” But, do we really know the effects of this fast food phenomenon on our lives? In our over-worked, stressed-out, and productivity-driven society, fast food chains offer a small relief from the task of making a meal: a task that often falls to the bottom of our proverbial “to do” list. However, upon </w:t>
      </w:r>
      <w:r w:rsidRPr="00D365AA">
        <w:rPr>
          <w:sz w:val="52"/>
          <w:szCs w:val="52"/>
          <w:highlight w:val="cyan"/>
        </w:rPr>
        <w:lastRenderedPageBreak/>
        <w:t xml:space="preserve">closer examination, we have to wonder if the quick trip through the McDonald’s drive-through window is actually of real benefit to us. </w:t>
      </w:r>
      <w:r w:rsidRPr="00A76A0D">
        <w:rPr>
          <w:bCs/>
          <w:sz w:val="52"/>
          <w:szCs w:val="52"/>
          <w:highlight w:val="cyan"/>
        </w:rPr>
        <w:t xml:space="preserve">These days a Big Mac, large Fries and a soft drink cost upwards of $30 for a family of four. </w:t>
      </w:r>
      <w:proofErr w:type="gramStart"/>
      <w:r w:rsidRPr="00A76A0D">
        <w:rPr>
          <w:bCs/>
          <w:sz w:val="52"/>
          <w:szCs w:val="52"/>
          <w:highlight w:val="cyan"/>
        </w:rPr>
        <w:t>Convenient?</w:t>
      </w:r>
      <w:proofErr w:type="gramEnd"/>
      <w:r w:rsidRPr="00A76A0D">
        <w:rPr>
          <w:bCs/>
          <w:sz w:val="52"/>
          <w:szCs w:val="52"/>
          <w:highlight w:val="cyan"/>
        </w:rPr>
        <w:t xml:space="preserve"> Yes. </w:t>
      </w:r>
      <w:proofErr w:type="gramStart"/>
      <w:r w:rsidRPr="00A76A0D">
        <w:rPr>
          <w:bCs/>
          <w:sz w:val="52"/>
          <w:szCs w:val="52"/>
          <w:highlight w:val="cyan"/>
        </w:rPr>
        <w:t>Cheap?</w:t>
      </w:r>
      <w:proofErr w:type="gramEnd"/>
      <w:r w:rsidRPr="00A76A0D">
        <w:rPr>
          <w:bCs/>
          <w:sz w:val="52"/>
          <w:szCs w:val="52"/>
          <w:highlight w:val="cyan"/>
        </w:rPr>
        <w:t xml:space="preserve"> </w:t>
      </w:r>
      <w:proofErr w:type="gramStart"/>
      <w:r w:rsidRPr="00A76A0D">
        <w:rPr>
          <w:bCs/>
          <w:sz w:val="52"/>
          <w:szCs w:val="52"/>
          <w:highlight w:val="cyan"/>
        </w:rPr>
        <w:t>Definitely not.</w:t>
      </w:r>
      <w:proofErr w:type="gramEnd"/>
      <w:r w:rsidRPr="00A76A0D">
        <w:rPr>
          <w:bCs/>
          <w:sz w:val="52"/>
          <w:szCs w:val="52"/>
          <w:highlight w:val="cyan"/>
        </w:rPr>
        <w:t xml:space="preserve"> Also, a meal consumed in a car on the way to a hockey practice or dance lesson does not allow much opportunity for family members to interact or debrief from their work or school days. Finances and relationships are not all that suffer. Our bodies will also eventually pay the price for over-consumption of cholesterol and calorie-leaden food.</w:t>
      </w:r>
      <w:r w:rsidRPr="00A76A0D">
        <w:rPr>
          <w:sz w:val="52"/>
          <w:szCs w:val="52"/>
          <w:highlight w:val="cyan"/>
        </w:rPr>
        <w:t xml:space="preserve"> </w:t>
      </w:r>
      <w:r>
        <w:rPr>
          <w:sz w:val="52"/>
          <w:szCs w:val="52"/>
          <w:highlight w:val="cyan"/>
        </w:rPr>
        <w:t>While fast food may be convenient, it is a menace to our finances, our relationships, and our health.</w:t>
      </w:r>
    </w:p>
    <w:p w:rsidR="00E0262D" w:rsidRDefault="00E0262D" w:rsidP="00E0262D">
      <w:pPr>
        <w:ind w:firstLine="720"/>
        <w:rPr>
          <w:sz w:val="52"/>
          <w:szCs w:val="52"/>
          <w:highlight w:val="cyan"/>
        </w:rPr>
      </w:pPr>
    </w:p>
    <w:p w:rsidR="00E0262D" w:rsidRPr="00D365AA" w:rsidRDefault="00E0262D" w:rsidP="00E0262D">
      <w:pPr>
        <w:rPr>
          <w:sz w:val="52"/>
          <w:szCs w:val="52"/>
          <w:highlight w:val="cyan"/>
        </w:rPr>
      </w:pPr>
    </w:p>
    <w:p w:rsidR="00E0262D" w:rsidRDefault="00E0262D" w:rsidP="00E0262D">
      <w:pPr>
        <w:pStyle w:val="Heading1"/>
        <w:rPr>
          <w:rFonts w:ascii="Times New Roman" w:hAnsi="Times New Roman"/>
          <w:sz w:val="52"/>
          <w:szCs w:val="52"/>
          <w:highlight w:val="cyan"/>
        </w:rPr>
      </w:pPr>
    </w:p>
    <w:p w:rsidR="00E0262D" w:rsidRPr="00D365AA" w:rsidRDefault="00E0262D" w:rsidP="00E0262D">
      <w:pPr>
        <w:pStyle w:val="Heading1"/>
        <w:rPr>
          <w:rFonts w:ascii="Times New Roman" w:hAnsi="Times New Roman"/>
          <w:sz w:val="52"/>
          <w:szCs w:val="52"/>
          <w:highlight w:val="cyan"/>
        </w:rPr>
      </w:pPr>
      <w:r w:rsidRPr="00D365AA">
        <w:rPr>
          <w:rFonts w:ascii="Times New Roman" w:hAnsi="Times New Roman"/>
          <w:sz w:val="52"/>
          <w:szCs w:val="52"/>
          <w:highlight w:val="cyan"/>
        </w:rPr>
        <w:t>Body Paragraphs</w:t>
      </w: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r w:rsidRPr="00D365AA">
        <w:rPr>
          <w:sz w:val="52"/>
          <w:szCs w:val="52"/>
          <w:highlight w:val="cyan"/>
        </w:rPr>
        <w:t xml:space="preserve">Body paragraphs are any paragraphs between the </w:t>
      </w:r>
      <w:r>
        <w:rPr>
          <w:sz w:val="52"/>
          <w:szCs w:val="52"/>
          <w:highlight w:val="cyan"/>
        </w:rPr>
        <w:t>introductory</w:t>
      </w:r>
      <w:r w:rsidRPr="00D365AA">
        <w:rPr>
          <w:sz w:val="52"/>
          <w:szCs w:val="52"/>
          <w:highlight w:val="cyan"/>
        </w:rPr>
        <w:t xml:space="preserve"> paragraph and the concluding one. Each body paragraph develops one separate point or proof used to support the essay’s main idea. A body paragraph fully expands and develops its point in the following ways:</w:t>
      </w:r>
    </w:p>
    <w:p w:rsidR="00E0262D" w:rsidRPr="00D365AA" w:rsidRDefault="00E0262D" w:rsidP="00E0262D">
      <w:pPr>
        <w:rPr>
          <w:sz w:val="52"/>
          <w:szCs w:val="52"/>
          <w:highlight w:val="cyan"/>
        </w:rPr>
      </w:pPr>
    </w:p>
    <w:p w:rsidR="00E0262D" w:rsidRPr="00D365AA" w:rsidRDefault="00E0262D" w:rsidP="00E0262D">
      <w:pPr>
        <w:numPr>
          <w:ilvl w:val="0"/>
          <w:numId w:val="5"/>
        </w:numPr>
        <w:rPr>
          <w:sz w:val="52"/>
          <w:szCs w:val="52"/>
          <w:highlight w:val="cyan"/>
        </w:rPr>
      </w:pPr>
      <w:r w:rsidRPr="00D365AA">
        <w:rPr>
          <w:sz w:val="52"/>
          <w:szCs w:val="52"/>
          <w:highlight w:val="cyan"/>
        </w:rPr>
        <w:t xml:space="preserve">Begin with a </w:t>
      </w:r>
      <w:r w:rsidRPr="00A76A0D">
        <w:rPr>
          <w:b/>
          <w:sz w:val="52"/>
          <w:szCs w:val="52"/>
          <w:highlight w:val="cyan"/>
        </w:rPr>
        <w:t xml:space="preserve">topic sentence </w:t>
      </w:r>
      <w:r w:rsidRPr="00D365AA">
        <w:rPr>
          <w:sz w:val="52"/>
          <w:szCs w:val="52"/>
          <w:highlight w:val="cyan"/>
        </w:rPr>
        <w:t xml:space="preserve">that makes a general </w:t>
      </w:r>
      <w:r w:rsidRPr="00A76A0D">
        <w:rPr>
          <w:b/>
          <w:sz w:val="52"/>
          <w:szCs w:val="52"/>
          <w:highlight w:val="cyan"/>
        </w:rPr>
        <w:t>statement</w:t>
      </w:r>
      <w:r w:rsidRPr="00D365AA">
        <w:rPr>
          <w:sz w:val="52"/>
          <w:szCs w:val="52"/>
          <w:highlight w:val="cyan"/>
        </w:rPr>
        <w:t xml:space="preserve"> about your point.</w:t>
      </w:r>
    </w:p>
    <w:p w:rsidR="00E0262D" w:rsidRPr="00D365AA" w:rsidRDefault="00E0262D" w:rsidP="00E0262D">
      <w:pPr>
        <w:numPr>
          <w:ilvl w:val="0"/>
          <w:numId w:val="5"/>
        </w:numPr>
        <w:rPr>
          <w:sz w:val="52"/>
          <w:szCs w:val="52"/>
          <w:highlight w:val="cyan"/>
        </w:rPr>
      </w:pPr>
      <w:r w:rsidRPr="00D365AA">
        <w:rPr>
          <w:sz w:val="52"/>
          <w:szCs w:val="52"/>
          <w:highlight w:val="cyan"/>
        </w:rPr>
        <w:t xml:space="preserve">Next, provide a </w:t>
      </w:r>
      <w:r w:rsidRPr="00A76A0D">
        <w:rPr>
          <w:b/>
          <w:sz w:val="52"/>
          <w:szCs w:val="52"/>
          <w:highlight w:val="cyan"/>
        </w:rPr>
        <w:t>specific example(s)</w:t>
      </w:r>
      <w:r>
        <w:rPr>
          <w:b/>
          <w:sz w:val="52"/>
          <w:szCs w:val="52"/>
          <w:highlight w:val="cyan"/>
        </w:rPr>
        <w:t xml:space="preserve"> (</w:t>
      </w:r>
      <w:r>
        <w:rPr>
          <w:sz w:val="52"/>
          <w:szCs w:val="52"/>
          <w:highlight w:val="cyan"/>
        </w:rPr>
        <w:t>this is your evidence)</w:t>
      </w:r>
      <w:r w:rsidRPr="00D365AA">
        <w:rPr>
          <w:sz w:val="52"/>
          <w:szCs w:val="52"/>
          <w:highlight w:val="cyan"/>
        </w:rPr>
        <w:t xml:space="preserve"> that illustrates and proves the validity of your point.</w:t>
      </w:r>
    </w:p>
    <w:p w:rsidR="00E0262D" w:rsidRDefault="00E0262D" w:rsidP="00E0262D">
      <w:pPr>
        <w:numPr>
          <w:ilvl w:val="0"/>
          <w:numId w:val="5"/>
        </w:numPr>
        <w:rPr>
          <w:sz w:val="52"/>
          <w:szCs w:val="52"/>
          <w:highlight w:val="cyan"/>
        </w:rPr>
      </w:pPr>
      <w:r w:rsidRPr="00D365AA">
        <w:rPr>
          <w:sz w:val="52"/>
          <w:szCs w:val="52"/>
          <w:highlight w:val="cyan"/>
        </w:rPr>
        <w:t xml:space="preserve">Once an example(s) has been provided, </w:t>
      </w:r>
      <w:r>
        <w:rPr>
          <w:sz w:val="52"/>
          <w:szCs w:val="52"/>
          <w:highlight w:val="cyan"/>
        </w:rPr>
        <w:t xml:space="preserve">an </w:t>
      </w:r>
      <w:r w:rsidRPr="00A76A0D">
        <w:rPr>
          <w:b/>
          <w:sz w:val="52"/>
          <w:szCs w:val="52"/>
          <w:highlight w:val="cyan"/>
        </w:rPr>
        <w:t xml:space="preserve">explanation </w:t>
      </w:r>
      <w:r>
        <w:rPr>
          <w:sz w:val="52"/>
          <w:szCs w:val="52"/>
          <w:highlight w:val="cyan"/>
        </w:rPr>
        <w:t xml:space="preserve">on </w:t>
      </w:r>
      <w:r w:rsidRPr="00D365AA">
        <w:rPr>
          <w:sz w:val="52"/>
          <w:szCs w:val="52"/>
          <w:highlight w:val="cyan"/>
        </w:rPr>
        <w:t>how this example(s) proves the point</w:t>
      </w:r>
      <w:r>
        <w:rPr>
          <w:sz w:val="52"/>
          <w:szCs w:val="52"/>
          <w:highlight w:val="cyan"/>
        </w:rPr>
        <w:t xml:space="preserve"> MUST </w:t>
      </w:r>
      <w:proofErr w:type="gramStart"/>
      <w:r>
        <w:rPr>
          <w:sz w:val="52"/>
          <w:szCs w:val="52"/>
          <w:highlight w:val="cyan"/>
        </w:rPr>
        <w:t>be</w:t>
      </w:r>
      <w:proofErr w:type="gramEnd"/>
      <w:r>
        <w:rPr>
          <w:sz w:val="52"/>
          <w:szCs w:val="52"/>
          <w:highlight w:val="cyan"/>
        </w:rPr>
        <w:t xml:space="preserve"> given</w:t>
      </w:r>
      <w:r w:rsidRPr="00D365AA">
        <w:rPr>
          <w:sz w:val="52"/>
          <w:szCs w:val="52"/>
          <w:highlight w:val="cyan"/>
        </w:rPr>
        <w:t xml:space="preserve">. Make that connection. Elaborate </w:t>
      </w:r>
      <w:r w:rsidRPr="00D365AA">
        <w:rPr>
          <w:sz w:val="52"/>
          <w:szCs w:val="52"/>
          <w:highlight w:val="cyan"/>
        </w:rPr>
        <w:lastRenderedPageBreak/>
        <w:t>in detail to deepen the reader’s understanding.</w:t>
      </w:r>
    </w:p>
    <w:p w:rsidR="00E0262D" w:rsidRPr="00D365AA" w:rsidRDefault="00E0262D" w:rsidP="00E0262D">
      <w:pPr>
        <w:numPr>
          <w:ilvl w:val="0"/>
          <w:numId w:val="5"/>
        </w:numPr>
        <w:rPr>
          <w:sz w:val="52"/>
          <w:szCs w:val="52"/>
          <w:highlight w:val="cyan"/>
        </w:rPr>
      </w:pPr>
      <w:r>
        <w:rPr>
          <w:sz w:val="52"/>
          <w:szCs w:val="52"/>
          <w:highlight w:val="cyan"/>
        </w:rPr>
        <w:t>Repeat the last two steps each time you include an example.</w:t>
      </w:r>
    </w:p>
    <w:p w:rsidR="00E0262D" w:rsidRPr="00D365AA" w:rsidRDefault="00E0262D" w:rsidP="00E0262D">
      <w:pPr>
        <w:numPr>
          <w:ilvl w:val="0"/>
          <w:numId w:val="5"/>
        </w:numPr>
        <w:rPr>
          <w:sz w:val="52"/>
          <w:szCs w:val="52"/>
          <w:highlight w:val="cyan"/>
        </w:rPr>
      </w:pPr>
      <w:r w:rsidRPr="00D365AA">
        <w:rPr>
          <w:sz w:val="52"/>
          <w:szCs w:val="52"/>
          <w:highlight w:val="cyan"/>
        </w:rPr>
        <w:t xml:space="preserve">Finally, write a “clinching” or </w:t>
      </w:r>
      <w:r w:rsidRPr="00A76A0D">
        <w:rPr>
          <w:b/>
          <w:sz w:val="52"/>
          <w:szCs w:val="52"/>
          <w:highlight w:val="cyan"/>
        </w:rPr>
        <w:t>concluding sentence</w:t>
      </w:r>
      <w:r w:rsidRPr="00D365AA">
        <w:rPr>
          <w:sz w:val="52"/>
          <w:szCs w:val="52"/>
          <w:highlight w:val="cyan"/>
        </w:rPr>
        <w:t xml:space="preserve"> that summarizes the point being made in the paragraph</w:t>
      </w:r>
    </w:p>
    <w:p w:rsidR="00E0262D" w:rsidRPr="00D365AA" w:rsidRDefault="00E0262D" w:rsidP="00E0262D">
      <w:pPr>
        <w:rPr>
          <w:sz w:val="52"/>
          <w:szCs w:val="52"/>
          <w:highlight w:val="cyan"/>
        </w:rPr>
      </w:pPr>
    </w:p>
    <w:p w:rsidR="00E0262D" w:rsidRPr="00D365AA" w:rsidRDefault="00E0262D" w:rsidP="00E0262D">
      <w:pPr>
        <w:rPr>
          <w:sz w:val="52"/>
          <w:szCs w:val="52"/>
          <w:highlight w:val="cyan"/>
        </w:rPr>
      </w:pPr>
    </w:p>
    <w:p w:rsidR="00E0262D" w:rsidRDefault="00E0262D" w:rsidP="00E0262D">
      <w:pPr>
        <w:pStyle w:val="Heading1"/>
        <w:rPr>
          <w:rFonts w:ascii="Times New Roman" w:hAnsi="Times New Roman"/>
          <w:bCs w:val="0"/>
          <w:sz w:val="52"/>
          <w:szCs w:val="52"/>
          <w:highlight w:val="cyan"/>
        </w:rPr>
      </w:pPr>
    </w:p>
    <w:p w:rsidR="00E0262D" w:rsidRPr="00D365AA" w:rsidRDefault="00E0262D" w:rsidP="00E0262D">
      <w:pPr>
        <w:pStyle w:val="Heading1"/>
        <w:rPr>
          <w:rFonts w:ascii="Times New Roman" w:hAnsi="Times New Roman"/>
          <w:bCs w:val="0"/>
          <w:sz w:val="52"/>
          <w:szCs w:val="52"/>
          <w:highlight w:val="cyan"/>
        </w:rPr>
      </w:pPr>
      <w:r w:rsidRPr="00D365AA">
        <w:rPr>
          <w:rFonts w:ascii="Times New Roman" w:hAnsi="Times New Roman"/>
          <w:bCs w:val="0"/>
          <w:sz w:val="52"/>
          <w:szCs w:val="52"/>
          <w:highlight w:val="cyan"/>
        </w:rPr>
        <w:t>Closing Paragraphs</w:t>
      </w:r>
    </w:p>
    <w:p w:rsidR="00E0262D" w:rsidRPr="00D365AA" w:rsidRDefault="00E0262D" w:rsidP="00E0262D">
      <w:pPr>
        <w:rPr>
          <w:b/>
          <w:sz w:val="52"/>
          <w:szCs w:val="52"/>
          <w:highlight w:val="cyan"/>
        </w:rPr>
      </w:pPr>
    </w:p>
    <w:p w:rsidR="00E0262D" w:rsidRPr="00D365AA" w:rsidRDefault="00E0262D" w:rsidP="00E0262D">
      <w:pPr>
        <w:ind w:firstLine="720"/>
        <w:rPr>
          <w:bCs/>
          <w:sz w:val="52"/>
          <w:szCs w:val="52"/>
          <w:highlight w:val="cyan"/>
        </w:rPr>
      </w:pPr>
      <w:r w:rsidRPr="00D365AA">
        <w:rPr>
          <w:bCs/>
          <w:sz w:val="52"/>
          <w:szCs w:val="52"/>
          <w:highlight w:val="cyan"/>
        </w:rPr>
        <w:t xml:space="preserve">Closing Paragraphs are important for tying up any loose ends and clarifying the main points of your essay.  A good closing paragraph deepens your argument because it draws a final conclusion for the reader.  This is the last section of your essay that readers will read and thus remember.  Therefore, it should </w:t>
      </w:r>
      <w:r w:rsidRPr="00D365AA">
        <w:rPr>
          <w:b/>
          <w:sz w:val="52"/>
          <w:szCs w:val="52"/>
          <w:highlight w:val="cyan"/>
        </w:rPr>
        <w:t>not</w:t>
      </w:r>
      <w:r w:rsidRPr="00D365AA">
        <w:rPr>
          <w:bCs/>
          <w:sz w:val="52"/>
          <w:szCs w:val="52"/>
          <w:highlight w:val="cyan"/>
        </w:rPr>
        <w:t xml:space="preserve"> simply be a restatement of your thesis and main points in one or two </w:t>
      </w:r>
      <w:r w:rsidRPr="00D365AA">
        <w:rPr>
          <w:bCs/>
          <w:sz w:val="52"/>
          <w:szCs w:val="52"/>
          <w:highlight w:val="cyan"/>
        </w:rPr>
        <w:lastRenderedPageBreak/>
        <w:t>sentences.  Such a paragraph makes your essay appear boring, formulaic, and under-developed. A closing paragraph should still create a sense of “flow” in an essay and give readers something to think about long after they lift their eyes from the page.</w:t>
      </w:r>
    </w:p>
    <w:p w:rsidR="00E0262D" w:rsidRPr="00D365AA" w:rsidRDefault="00E0262D" w:rsidP="00E0262D">
      <w:pPr>
        <w:rPr>
          <w:bCs/>
          <w:sz w:val="52"/>
          <w:szCs w:val="52"/>
          <w:highlight w:val="cyan"/>
        </w:rPr>
      </w:pPr>
    </w:p>
    <w:p w:rsidR="00AC1D27" w:rsidRDefault="00AC1D27"/>
    <w:sectPr w:rsidR="00AC1D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965"/>
    <w:multiLevelType w:val="hybridMultilevel"/>
    <w:tmpl w:val="CF7C6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75FA0"/>
    <w:multiLevelType w:val="hybridMultilevel"/>
    <w:tmpl w:val="70B8DD9A"/>
    <w:lvl w:ilvl="0" w:tplc="0409000F">
      <w:start w:val="1"/>
      <w:numFmt w:val="decimal"/>
      <w:lvlText w:val="%1."/>
      <w:lvlJc w:val="left"/>
      <w:pPr>
        <w:tabs>
          <w:tab w:val="num" w:pos="720"/>
        </w:tabs>
        <w:ind w:left="720" w:hanging="360"/>
      </w:pPr>
      <w:rPr>
        <w:rFonts w:hint="default"/>
      </w:rPr>
    </w:lvl>
    <w:lvl w:ilvl="1" w:tplc="D53E3A28">
      <w:start w:val="1"/>
      <w:numFmt w:val="decimal"/>
      <w:lvlText w:val="%2)"/>
      <w:lvlJc w:val="left"/>
      <w:pPr>
        <w:tabs>
          <w:tab w:val="num" w:pos="1440"/>
        </w:tabs>
        <w:ind w:left="1440" w:hanging="360"/>
      </w:pPr>
      <w:rPr>
        <w:rFonts w:hint="default"/>
      </w:rPr>
    </w:lvl>
    <w:lvl w:ilvl="2" w:tplc="EC2A9D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223C7"/>
    <w:multiLevelType w:val="hybridMultilevel"/>
    <w:tmpl w:val="65BC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F66084"/>
    <w:multiLevelType w:val="hybridMultilevel"/>
    <w:tmpl w:val="89B4240C"/>
    <w:lvl w:ilvl="0" w:tplc="00050409">
      <w:start w:val="1"/>
      <w:numFmt w:val="bullet"/>
      <w:lvlText w:val=""/>
      <w:lvlJc w:val="left"/>
      <w:pPr>
        <w:tabs>
          <w:tab w:val="num" w:pos="1080"/>
        </w:tabs>
        <w:ind w:left="1080" w:hanging="360"/>
      </w:pPr>
      <w:rPr>
        <w:rFonts w:ascii="Wingdings" w:hAnsi="Wingdings" w:hint="default"/>
      </w:rPr>
    </w:lvl>
    <w:lvl w:ilvl="1" w:tplc="49BC09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016A70"/>
    <w:multiLevelType w:val="hybridMultilevel"/>
    <w:tmpl w:val="2BB2CE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2D"/>
    <w:rsid w:val="00AC1D27"/>
    <w:rsid w:val="00E02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0262D"/>
    <w:pPr>
      <w:keepNext/>
      <w:jc w:val="center"/>
      <w:outlineLvl w:val="0"/>
    </w:pPr>
    <w:rPr>
      <w:rFonts w:ascii="Comic Sans MS" w:hAnsi="Comic Sans MS"/>
      <w:b/>
      <w:bCs/>
    </w:rPr>
  </w:style>
  <w:style w:type="paragraph" w:styleId="Heading2">
    <w:name w:val="heading 2"/>
    <w:basedOn w:val="Normal"/>
    <w:next w:val="Normal"/>
    <w:link w:val="Heading2Char"/>
    <w:qFormat/>
    <w:rsid w:val="00E0262D"/>
    <w:pPr>
      <w:keepNext/>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62D"/>
    <w:rPr>
      <w:rFonts w:ascii="Comic Sans MS" w:eastAsia="Times New Roman" w:hAnsi="Comic Sans MS" w:cs="Times New Roman"/>
      <w:b/>
      <w:bCs/>
      <w:sz w:val="24"/>
      <w:szCs w:val="24"/>
      <w:lang w:val="en-US"/>
    </w:rPr>
  </w:style>
  <w:style w:type="character" w:customStyle="1" w:styleId="Heading2Char">
    <w:name w:val="Heading 2 Char"/>
    <w:basedOn w:val="DefaultParagraphFont"/>
    <w:link w:val="Heading2"/>
    <w:rsid w:val="00E0262D"/>
    <w:rPr>
      <w:rFonts w:ascii="Comic Sans MS" w:eastAsia="Times New Roman" w:hAnsi="Comic Sans MS"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0262D"/>
    <w:pPr>
      <w:keepNext/>
      <w:jc w:val="center"/>
      <w:outlineLvl w:val="0"/>
    </w:pPr>
    <w:rPr>
      <w:rFonts w:ascii="Comic Sans MS" w:hAnsi="Comic Sans MS"/>
      <w:b/>
      <w:bCs/>
    </w:rPr>
  </w:style>
  <w:style w:type="paragraph" w:styleId="Heading2">
    <w:name w:val="heading 2"/>
    <w:basedOn w:val="Normal"/>
    <w:next w:val="Normal"/>
    <w:link w:val="Heading2Char"/>
    <w:qFormat/>
    <w:rsid w:val="00E0262D"/>
    <w:pPr>
      <w:keepNext/>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62D"/>
    <w:rPr>
      <w:rFonts w:ascii="Comic Sans MS" w:eastAsia="Times New Roman" w:hAnsi="Comic Sans MS" w:cs="Times New Roman"/>
      <w:b/>
      <w:bCs/>
      <w:sz w:val="24"/>
      <w:szCs w:val="24"/>
      <w:lang w:val="en-US"/>
    </w:rPr>
  </w:style>
  <w:style w:type="character" w:customStyle="1" w:styleId="Heading2Char">
    <w:name w:val="Heading 2 Char"/>
    <w:basedOn w:val="DefaultParagraphFont"/>
    <w:link w:val="Heading2"/>
    <w:rsid w:val="00E0262D"/>
    <w:rPr>
      <w:rFonts w:ascii="Comic Sans MS" w:eastAsia="Times New Roman" w:hAnsi="Comic Sans MS"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706</Words>
  <Characters>3603</Characters>
  <Application>Microsoft Office Word</Application>
  <DocSecurity>0</DocSecurity>
  <Lines>171</Lines>
  <Paragraphs>70</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1</cp:revision>
  <dcterms:created xsi:type="dcterms:W3CDTF">2012-09-28T18:12:00Z</dcterms:created>
  <dcterms:modified xsi:type="dcterms:W3CDTF">2012-09-28T18:13:00Z</dcterms:modified>
</cp:coreProperties>
</file>