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C0" w:rsidRDefault="00E50E25" w:rsidP="001767C0">
      <w:pPr>
        <w:pStyle w:val="Heading1"/>
        <w:rPr>
          <w:rFonts w:ascii="Sydnie" w:hAnsi="Sydnie"/>
          <w:b/>
          <w:sz w:val="24"/>
        </w:rPr>
      </w:pPr>
      <w:r>
        <w:rPr>
          <w:noProof/>
          <w:lang w:val="en-CA"/>
        </w:rPr>
        <w:drawing>
          <wp:anchor distT="0" distB="0" distL="114300" distR="114300" simplePos="0" relativeHeight="251661312" behindDoc="1" locked="0" layoutInCell="0" allowOverlap="1" wp14:anchorId="4F84EA34" wp14:editId="3919BE42">
            <wp:simplePos x="0" y="0"/>
            <wp:positionH relativeFrom="column">
              <wp:posOffset>2347475</wp:posOffset>
            </wp:positionH>
            <wp:positionV relativeFrom="paragraph">
              <wp:posOffset>469648</wp:posOffset>
            </wp:positionV>
            <wp:extent cx="2021205" cy="1344930"/>
            <wp:effectExtent l="0" t="0" r="0" b="7620"/>
            <wp:wrapTight wrapText="bothSides">
              <wp:wrapPolygon edited="0">
                <wp:start x="0" y="0"/>
                <wp:lineTo x="0" y="21416"/>
                <wp:lineTo x="21376" y="21416"/>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1205"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dnie" w:hAnsi="Sydnie"/>
          <w:b/>
          <w:noProof/>
          <w:sz w:val="24"/>
          <w:lang w:val="en-CA"/>
        </w:rPr>
        <w:drawing>
          <wp:anchor distT="0" distB="0" distL="114300" distR="114300" simplePos="0" relativeHeight="251660288" behindDoc="1" locked="0" layoutInCell="0" allowOverlap="1" wp14:anchorId="201F5AD6" wp14:editId="6DEC8F31">
            <wp:simplePos x="0" y="0"/>
            <wp:positionH relativeFrom="column">
              <wp:posOffset>4747979</wp:posOffset>
            </wp:positionH>
            <wp:positionV relativeFrom="paragraph">
              <wp:posOffset>8627</wp:posOffset>
            </wp:positionV>
            <wp:extent cx="1456055" cy="2011680"/>
            <wp:effectExtent l="0" t="0" r="0" b="7620"/>
            <wp:wrapTight wrapText="bothSides">
              <wp:wrapPolygon edited="0">
                <wp:start x="0" y="0"/>
                <wp:lineTo x="0" y="21477"/>
                <wp:lineTo x="21195" y="21477"/>
                <wp:lineTo x="211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7C0">
        <w:rPr>
          <w:noProof/>
          <w:lang w:val="en-CA"/>
        </w:rPr>
        <mc:AlternateContent>
          <mc:Choice Requires="wps">
            <w:drawing>
              <wp:anchor distT="0" distB="0" distL="114300" distR="114300" simplePos="0" relativeHeight="251659264" behindDoc="0" locked="0" layoutInCell="0" allowOverlap="1" wp14:anchorId="273E47A2" wp14:editId="1B4EDD02">
                <wp:simplePos x="0" y="0"/>
                <wp:positionH relativeFrom="column">
                  <wp:posOffset>-15875</wp:posOffset>
                </wp:positionH>
                <wp:positionV relativeFrom="paragraph">
                  <wp:posOffset>497205</wp:posOffset>
                </wp:positionV>
                <wp:extent cx="2194560" cy="13716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7C0" w:rsidRDefault="001767C0" w:rsidP="001767C0">
                            <w:pPr>
                              <w:pStyle w:val="Heading2"/>
                            </w:pPr>
                            <w:r>
                              <w:t xml:space="preserve">Cast </w:t>
                            </w:r>
                          </w:p>
                          <w:p w:rsidR="001767C0" w:rsidRDefault="001767C0" w:rsidP="001767C0">
                            <w:pPr>
                              <w:rPr>
                                <w:sz w:val="20"/>
                              </w:rPr>
                            </w:pPr>
                            <w:hyperlink r:id="rId7" w:history="1">
                              <w:r>
                                <w:rPr>
                                  <w:rStyle w:val="Hyperlink"/>
                                  <w:sz w:val="20"/>
                                </w:rPr>
                                <w:t>Harrison Ford</w:t>
                              </w:r>
                            </w:hyperlink>
                            <w:r>
                              <w:rPr>
                                <w:sz w:val="20"/>
                              </w:rPr>
                              <w:t xml:space="preserve"> .... Allie Fox </w:t>
                            </w:r>
                          </w:p>
                          <w:p w:rsidR="001767C0" w:rsidRDefault="001767C0" w:rsidP="001767C0">
                            <w:pPr>
                              <w:rPr>
                                <w:sz w:val="20"/>
                              </w:rPr>
                            </w:pPr>
                            <w:hyperlink r:id="rId8" w:history="1">
                              <w:r>
                                <w:rPr>
                                  <w:rStyle w:val="Hyperlink"/>
                                  <w:sz w:val="20"/>
                                </w:rPr>
                                <w:t>Helen Mirren</w:t>
                              </w:r>
                            </w:hyperlink>
                            <w:r>
                              <w:rPr>
                                <w:sz w:val="20"/>
                              </w:rPr>
                              <w:t xml:space="preserve"> .... Mother Fox </w:t>
                            </w:r>
                          </w:p>
                          <w:p w:rsidR="001767C0" w:rsidRDefault="001767C0" w:rsidP="001767C0">
                            <w:pPr>
                              <w:rPr>
                                <w:sz w:val="20"/>
                              </w:rPr>
                            </w:pPr>
                            <w:hyperlink r:id="rId9" w:history="1">
                              <w:r>
                                <w:rPr>
                                  <w:rStyle w:val="Hyperlink"/>
                                  <w:sz w:val="20"/>
                                </w:rPr>
                                <w:t>River Phoenix</w:t>
                              </w:r>
                            </w:hyperlink>
                            <w:r>
                              <w:rPr>
                                <w:sz w:val="20"/>
                              </w:rPr>
                              <w:t xml:space="preserve"> .... Charlie Fox</w:t>
                            </w:r>
                          </w:p>
                          <w:p w:rsidR="001767C0" w:rsidRDefault="001767C0" w:rsidP="001767C0">
                            <w:pPr>
                              <w:rPr>
                                <w:sz w:val="20"/>
                              </w:rPr>
                            </w:pPr>
                            <w:hyperlink r:id="rId10" w:history="1">
                              <w:r>
                                <w:rPr>
                                  <w:rStyle w:val="Hyperlink"/>
                                  <w:sz w:val="20"/>
                                </w:rPr>
                                <w:t>Conrad Roberts</w:t>
                              </w:r>
                            </w:hyperlink>
                            <w:r>
                              <w:rPr>
                                <w:sz w:val="20"/>
                              </w:rPr>
                              <w:t xml:space="preserve"> .... Mr. </w:t>
                            </w:r>
                            <w:proofErr w:type="spellStart"/>
                            <w:r>
                              <w:rPr>
                                <w:sz w:val="20"/>
                              </w:rPr>
                              <w:t>Haddy</w:t>
                            </w:r>
                            <w:proofErr w:type="spellEnd"/>
                          </w:p>
                          <w:p w:rsidR="001767C0" w:rsidRDefault="001767C0" w:rsidP="001767C0">
                            <w:pPr>
                              <w:rPr>
                                <w:sz w:val="20"/>
                              </w:rPr>
                            </w:pPr>
                            <w:hyperlink r:id="rId11" w:history="1">
                              <w:r>
                                <w:rPr>
                                  <w:rStyle w:val="Hyperlink"/>
                                  <w:sz w:val="20"/>
                                </w:rPr>
                                <w:t>Andre Gregory</w:t>
                              </w:r>
                            </w:hyperlink>
                            <w:r>
                              <w:rPr>
                                <w:sz w:val="20"/>
                              </w:rPr>
                              <w:t xml:space="preserve"> .... Rev. </w:t>
                            </w:r>
                            <w:proofErr w:type="spellStart"/>
                            <w:r>
                              <w:rPr>
                                <w:sz w:val="20"/>
                              </w:rPr>
                              <w:t>Spellgood</w:t>
                            </w:r>
                            <w:proofErr w:type="spellEnd"/>
                            <w:r>
                              <w:rPr>
                                <w:sz w:val="20"/>
                              </w:rPr>
                              <w:t xml:space="preserve"> </w:t>
                            </w:r>
                          </w:p>
                          <w:p w:rsidR="001767C0" w:rsidRDefault="001767C0" w:rsidP="001767C0">
                            <w:pPr>
                              <w:rPr>
                                <w:sz w:val="20"/>
                              </w:rPr>
                            </w:pPr>
                            <w:hyperlink r:id="rId12" w:history="1">
                              <w:r>
                                <w:rPr>
                                  <w:rStyle w:val="Hyperlink"/>
                                  <w:sz w:val="20"/>
                                </w:rPr>
                                <w:t>Martha Plimpton</w:t>
                              </w:r>
                            </w:hyperlink>
                            <w:r>
                              <w:rPr>
                                <w:sz w:val="20"/>
                              </w:rPr>
                              <w:t xml:space="preserve"> .... Emily </w:t>
                            </w:r>
                            <w:proofErr w:type="spellStart"/>
                            <w:r>
                              <w:rPr>
                                <w:sz w:val="20"/>
                              </w:rPr>
                              <w:t>Spellgood</w:t>
                            </w:r>
                            <w:proofErr w:type="spellEnd"/>
                            <w:r>
                              <w:rPr>
                                <w:sz w:val="20"/>
                              </w:rPr>
                              <w:t xml:space="preserve"> </w:t>
                            </w:r>
                            <w:hyperlink r:id="rId13" w:history="1">
                              <w:r>
                                <w:rPr>
                                  <w:rStyle w:val="Hyperlink"/>
                                  <w:sz w:val="20"/>
                                </w:rPr>
                                <w:t>Dick O'Neill</w:t>
                              </w:r>
                            </w:hyperlink>
                            <w:r>
                              <w:rPr>
                                <w:sz w:val="20"/>
                              </w:rPr>
                              <w:t xml:space="preserve"> .... Mr. </w:t>
                            </w:r>
                            <w:proofErr w:type="spellStart"/>
                            <w:r>
                              <w:rPr>
                                <w:sz w:val="20"/>
                              </w:rPr>
                              <w:t>Polski</w:t>
                            </w:r>
                            <w:proofErr w:type="spellEnd"/>
                          </w:p>
                          <w:p w:rsidR="001767C0" w:rsidRDefault="001767C0" w:rsidP="001767C0">
                            <w:pPr>
                              <w:rPr>
                                <w:sz w:val="20"/>
                              </w:rPr>
                            </w:pPr>
                            <w:hyperlink r:id="rId14" w:history="1">
                              <w:proofErr w:type="spellStart"/>
                              <w:r>
                                <w:rPr>
                                  <w:rStyle w:val="Hyperlink"/>
                                  <w:sz w:val="20"/>
                                </w:rPr>
                                <w:t>Jadrien</w:t>
                              </w:r>
                              <w:proofErr w:type="spellEnd"/>
                              <w:r>
                                <w:rPr>
                                  <w:rStyle w:val="Hyperlink"/>
                                  <w:sz w:val="20"/>
                                </w:rPr>
                                <w:t xml:space="preserve"> St</w:t>
                              </w:r>
                              <w:bookmarkStart w:id="0" w:name="_Hlt97351691"/>
                              <w:r>
                                <w:rPr>
                                  <w:rStyle w:val="Hyperlink"/>
                                  <w:sz w:val="20"/>
                                </w:rPr>
                                <w:t>e</w:t>
                              </w:r>
                              <w:bookmarkEnd w:id="0"/>
                              <w:r>
                                <w:rPr>
                                  <w:rStyle w:val="Hyperlink"/>
                                  <w:sz w:val="20"/>
                                </w:rPr>
                                <w:t>ele</w:t>
                              </w:r>
                            </w:hyperlink>
                            <w:r>
                              <w:rPr>
                                <w:sz w:val="20"/>
                              </w:rPr>
                              <w:t xml:space="preserve"> .... Jerry Fox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E47A2" id="_x0000_t202" coordsize="21600,21600" o:spt="202" path="m,l,21600r21600,l21600,xe">
                <v:stroke joinstyle="miter"/>
                <v:path gradientshapeok="t" o:connecttype="rect"/>
              </v:shapetype>
              <v:shape id="Text Box 3" o:spid="_x0000_s1026" type="#_x0000_t202" style="position:absolute;margin-left:-1.25pt;margin-top:39.15pt;width:172.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vJtw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" o:allowincell="f" filled="f" stroked="f">
                <v:textbox>
                  <w:txbxContent>
                    <w:p w:rsidR="001767C0" w:rsidRDefault="001767C0" w:rsidP="001767C0">
                      <w:pPr>
                        <w:pStyle w:val="Heading2"/>
                      </w:pPr>
                      <w:r>
                        <w:t xml:space="preserve">Cast </w:t>
                      </w:r>
                    </w:p>
                    <w:p w:rsidR="001767C0" w:rsidRDefault="001767C0" w:rsidP="001767C0">
                      <w:pPr>
                        <w:rPr>
                          <w:sz w:val="20"/>
                        </w:rPr>
                      </w:pPr>
                      <w:hyperlink r:id="rId15" w:history="1">
                        <w:r>
                          <w:rPr>
                            <w:rStyle w:val="Hyperlink"/>
                            <w:sz w:val="20"/>
                          </w:rPr>
                          <w:t>Harrison Ford</w:t>
                        </w:r>
                      </w:hyperlink>
                      <w:r>
                        <w:rPr>
                          <w:sz w:val="20"/>
                        </w:rPr>
                        <w:t xml:space="preserve"> .... Allie Fox </w:t>
                      </w:r>
                    </w:p>
                    <w:p w:rsidR="001767C0" w:rsidRDefault="001767C0" w:rsidP="001767C0">
                      <w:pPr>
                        <w:rPr>
                          <w:sz w:val="20"/>
                        </w:rPr>
                      </w:pPr>
                      <w:hyperlink r:id="rId16" w:history="1">
                        <w:r>
                          <w:rPr>
                            <w:rStyle w:val="Hyperlink"/>
                            <w:sz w:val="20"/>
                          </w:rPr>
                          <w:t>Helen Mirren</w:t>
                        </w:r>
                      </w:hyperlink>
                      <w:r>
                        <w:rPr>
                          <w:sz w:val="20"/>
                        </w:rPr>
                        <w:t xml:space="preserve"> .... Mother Fox </w:t>
                      </w:r>
                    </w:p>
                    <w:p w:rsidR="001767C0" w:rsidRDefault="001767C0" w:rsidP="001767C0">
                      <w:pPr>
                        <w:rPr>
                          <w:sz w:val="20"/>
                        </w:rPr>
                      </w:pPr>
                      <w:hyperlink r:id="rId17" w:history="1">
                        <w:r>
                          <w:rPr>
                            <w:rStyle w:val="Hyperlink"/>
                            <w:sz w:val="20"/>
                          </w:rPr>
                          <w:t>River Phoenix</w:t>
                        </w:r>
                      </w:hyperlink>
                      <w:r>
                        <w:rPr>
                          <w:sz w:val="20"/>
                        </w:rPr>
                        <w:t xml:space="preserve"> .... Charlie Fox</w:t>
                      </w:r>
                    </w:p>
                    <w:p w:rsidR="001767C0" w:rsidRDefault="001767C0" w:rsidP="001767C0">
                      <w:pPr>
                        <w:rPr>
                          <w:sz w:val="20"/>
                        </w:rPr>
                      </w:pPr>
                      <w:hyperlink r:id="rId18" w:history="1">
                        <w:r>
                          <w:rPr>
                            <w:rStyle w:val="Hyperlink"/>
                            <w:sz w:val="20"/>
                          </w:rPr>
                          <w:t>Conrad Roberts</w:t>
                        </w:r>
                      </w:hyperlink>
                      <w:r>
                        <w:rPr>
                          <w:sz w:val="20"/>
                        </w:rPr>
                        <w:t xml:space="preserve"> .... Mr. </w:t>
                      </w:r>
                      <w:proofErr w:type="spellStart"/>
                      <w:r>
                        <w:rPr>
                          <w:sz w:val="20"/>
                        </w:rPr>
                        <w:t>Haddy</w:t>
                      </w:r>
                      <w:proofErr w:type="spellEnd"/>
                    </w:p>
                    <w:p w:rsidR="001767C0" w:rsidRDefault="001767C0" w:rsidP="001767C0">
                      <w:pPr>
                        <w:rPr>
                          <w:sz w:val="20"/>
                        </w:rPr>
                      </w:pPr>
                      <w:hyperlink r:id="rId19" w:history="1">
                        <w:r>
                          <w:rPr>
                            <w:rStyle w:val="Hyperlink"/>
                            <w:sz w:val="20"/>
                          </w:rPr>
                          <w:t>Andre Gregory</w:t>
                        </w:r>
                      </w:hyperlink>
                      <w:r>
                        <w:rPr>
                          <w:sz w:val="20"/>
                        </w:rPr>
                        <w:t xml:space="preserve"> .... Rev. </w:t>
                      </w:r>
                      <w:proofErr w:type="spellStart"/>
                      <w:r>
                        <w:rPr>
                          <w:sz w:val="20"/>
                        </w:rPr>
                        <w:t>Spellgood</w:t>
                      </w:r>
                      <w:proofErr w:type="spellEnd"/>
                      <w:r>
                        <w:rPr>
                          <w:sz w:val="20"/>
                        </w:rPr>
                        <w:t xml:space="preserve"> </w:t>
                      </w:r>
                    </w:p>
                    <w:p w:rsidR="001767C0" w:rsidRDefault="001767C0" w:rsidP="001767C0">
                      <w:pPr>
                        <w:rPr>
                          <w:sz w:val="20"/>
                        </w:rPr>
                      </w:pPr>
                      <w:hyperlink r:id="rId20" w:history="1">
                        <w:r>
                          <w:rPr>
                            <w:rStyle w:val="Hyperlink"/>
                            <w:sz w:val="20"/>
                          </w:rPr>
                          <w:t>Martha Plimpton</w:t>
                        </w:r>
                      </w:hyperlink>
                      <w:r>
                        <w:rPr>
                          <w:sz w:val="20"/>
                        </w:rPr>
                        <w:t xml:space="preserve"> .... Emily </w:t>
                      </w:r>
                      <w:proofErr w:type="spellStart"/>
                      <w:r>
                        <w:rPr>
                          <w:sz w:val="20"/>
                        </w:rPr>
                        <w:t>Spellgood</w:t>
                      </w:r>
                      <w:proofErr w:type="spellEnd"/>
                      <w:r>
                        <w:rPr>
                          <w:sz w:val="20"/>
                        </w:rPr>
                        <w:t xml:space="preserve"> </w:t>
                      </w:r>
                      <w:hyperlink r:id="rId21" w:history="1">
                        <w:r>
                          <w:rPr>
                            <w:rStyle w:val="Hyperlink"/>
                            <w:sz w:val="20"/>
                          </w:rPr>
                          <w:t>Dick O'Neill</w:t>
                        </w:r>
                      </w:hyperlink>
                      <w:r>
                        <w:rPr>
                          <w:sz w:val="20"/>
                        </w:rPr>
                        <w:t xml:space="preserve"> .... Mr. </w:t>
                      </w:r>
                      <w:proofErr w:type="spellStart"/>
                      <w:r>
                        <w:rPr>
                          <w:sz w:val="20"/>
                        </w:rPr>
                        <w:t>Polski</w:t>
                      </w:r>
                      <w:proofErr w:type="spellEnd"/>
                    </w:p>
                    <w:p w:rsidR="001767C0" w:rsidRDefault="001767C0" w:rsidP="001767C0">
                      <w:pPr>
                        <w:rPr>
                          <w:sz w:val="20"/>
                        </w:rPr>
                      </w:pPr>
                      <w:hyperlink r:id="rId22" w:history="1">
                        <w:proofErr w:type="spellStart"/>
                        <w:r>
                          <w:rPr>
                            <w:rStyle w:val="Hyperlink"/>
                            <w:sz w:val="20"/>
                          </w:rPr>
                          <w:t>Jadrien</w:t>
                        </w:r>
                        <w:proofErr w:type="spellEnd"/>
                        <w:r>
                          <w:rPr>
                            <w:rStyle w:val="Hyperlink"/>
                            <w:sz w:val="20"/>
                          </w:rPr>
                          <w:t xml:space="preserve"> St</w:t>
                        </w:r>
                        <w:bookmarkStart w:id="1" w:name="_Hlt97351691"/>
                        <w:r>
                          <w:rPr>
                            <w:rStyle w:val="Hyperlink"/>
                            <w:sz w:val="20"/>
                          </w:rPr>
                          <w:t>e</w:t>
                        </w:r>
                        <w:bookmarkEnd w:id="1"/>
                        <w:r>
                          <w:rPr>
                            <w:rStyle w:val="Hyperlink"/>
                            <w:sz w:val="20"/>
                          </w:rPr>
                          <w:t>ele</w:t>
                        </w:r>
                      </w:hyperlink>
                      <w:r>
                        <w:rPr>
                          <w:sz w:val="20"/>
                        </w:rPr>
                        <w:t xml:space="preserve"> .... Jerry Fox</w:t>
                      </w:r>
                    </w:p>
                  </w:txbxContent>
                </v:textbox>
              </v:shape>
            </w:pict>
          </mc:Fallback>
        </mc:AlternateContent>
      </w:r>
      <w:r w:rsidR="001767C0">
        <w:rPr>
          <w:rFonts w:ascii="Sydnie" w:hAnsi="Sydnie"/>
          <w:b/>
          <w:sz w:val="24"/>
        </w:rPr>
        <w:t xml:space="preserve">How far should a man go to find his </w:t>
      </w:r>
      <w:proofErr w:type="gramStart"/>
      <w:r w:rsidR="001767C0">
        <w:rPr>
          <w:rFonts w:ascii="Sydnie" w:hAnsi="Sydnie"/>
          <w:b/>
          <w:sz w:val="24"/>
        </w:rPr>
        <w:t>dream.</w:t>
      </w:r>
      <w:proofErr w:type="gramEnd"/>
      <w:r w:rsidR="001767C0">
        <w:rPr>
          <w:rFonts w:ascii="Sydnie" w:hAnsi="Sydnie"/>
          <w:b/>
          <w:sz w:val="24"/>
        </w:rPr>
        <w:t xml:space="preserve"> </w:t>
      </w:r>
      <w:r w:rsidR="001767C0">
        <w:rPr>
          <w:rFonts w:ascii="Sydnie" w:hAnsi="Sydnie"/>
          <w:b/>
          <w:sz w:val="24"/>
        </w:rPr>
        <w:br/>
        <w:t>Allie Fox went to the Mosquito Coast. He went too far.</w:t>
      </w:r>
    </w:p>
    <w:p w:rsidR="001767C0" w:rsidRDefault="001767C0" w:rsidP="001767C0"/>
    <w:p w:rsidR="001767C0" w:rsidRDefault="001767C0" w:rsidP="001767C0"/>
    <w:p w:rsidR="001767C0" w:rsidRDefault="001767C0" w:rsidP="001767C0"/>
    <w:p w:rsidR="001767C0" w:rsidRDefault="001767C0" w:rsidP="001767C0"/>
    <w:p w:rsidR="001767C0" w:rsidRDefault="001767C0" w:rsidP="001767C0"/>
    <w:p w:rsidR="001767C0" w:rsidRDefault="001767C0" w:rsidP="001767C0"/>
    <w:p w:rsidR="001767C0" w:rsidRDefault="001767C0" w:rsidP="001767C0"/>
    <w:p w:rsidR="001767C0" w:rsidRDefault="001767C0" w:rsidP="001767C0"/>
    <w:p w:rsidR="001767C0" w:rsidRDefault="001767C0" w:rsidP="001767C0"/>
    <w:p w:rsidR="001767C0" w:rsidRDefault="001767C0" w:rsidP="001767C0">
      <w:pPr>
        <w:rPr>
          <w:i/>
        </w:rPr>
      </w:pPr>
      <w:r>
        <w:rPr>
          <w:i/>
        </w:rPr>
        <w:t xml:space="preserve">Answer the following questions </w:t>
      </w:r>
      <w:r>
        <w:rPr>
          <w:i/>
          <w:u w:val="single"/>
        </w:rPr>
        <w:t>in sentences on a separate lined sheet.</w:t>
      </w:r>
      <w:r>
        <w:rPr>
          <w:i/>
        </w:rPr>
        <w:t xml:space="preserve">  You may use the space on this page for rough notes but you </w:t>
      </w:r>
      <w:r>
        <w:rPr>
          <w:i/>
          <w:u w:val="single"/>
        </w:rPr>
        <w:t>may not</w:t>
      </w:r>
      <w:r>
        <w:rPr>
          <w:i/>
        </w:rPr>
        <w:t xml:space="preserve"> submit them as your answers.</w:t>
      </w:r>
    </w:p>
    <w:p w:rsidR="001767C0" w:rsidRDefault="001767C0" w:rsidP="001767C0"/>
    <w:p w:rsidR="001767C0" w:rsidRDefault="001767C0" w:rsidP="001767C0">
      <w:pPr>
        <w:numPr>
          <w:ilvl w:val="0"/>
          <w:numId w:val="1"/>
        </w:numPr>
      </w:pPr>
      <w:r>
        <w:t>What has made Allie Fox so disillusioned with life in America?  What does he hope to accomplish by moving his family to the Mosquito Coast?</w:t>
      </w:r>
    </w:p>
    <w:p w:rsidR="001767C0" w:rsidRDefault="001767C0" w:rsidP="001767C0"/>
    <w:p w:rsidR="001767C0" w:rsidRDefault="001767C0" w:rsidP="001767C0">
      <w:pPr>
        <w:numPr>
          <w:ilvl w:val="0"/>
          <w:numId w:val="1"/>
        </w:numPr>
      </w:pPr>
      <w:r>
        <w:t xml:space="preserve">How has Allie transformed the jungle abode of </w:t>
      </w:r>
      <w:proofErr w:type="spellStart"/>
      <w:r>
        <w:t>Jeronimo</w:t>
      </w:r>
      <w:proofErr w:type="spellEnd"/>
      <w:r>
        <w:t xml:space="preserve"> into his own little Utopia?  Describe the way he has changed the jungle into his own little perfect world.</w:t>
      </w:r>
    </w:p>
    <w:p w:rsidR="001767C0" w:rsidRDefault="001767C0" w:rsidP="001767C0"/>
    <w:p w:rsidR="001767C0" w:rsidRDefault="001767C0" w:rsidP="001767C0"/>
    <w:p w:rsidR="001767C0" w:rsidRDefault="001767C0" w:rsidP="001767C0">
      <w:pPr>
        <w:numPr>
          <w:ilvl w:val="0"/>
          <w:numId w:val="1"/>
        </w:numPr>
      </w:pPr>
      <w:r>
        <w:t xml:space="preserve">Ironically, how has Allie’s mission to bring ice to the jungle turn into a catastrophe for </w:t>
      </w:r>
      <w:proofErr w:type="spellStart"/>
      <w:r>
        <w:t>Jeronimo</w:t>
      </w:r>
      <w:proofErr w:type="spellEnd"/>
      <w:r>
        <w:t xml:space="preserve">? </w:t>
      </w:r>
    </w:p>
    <w:p w:rsidR="001767C0" w:rsidRDefault="001767C0" w:rsidP="001767C0"/>
    <w:p w:rsidR="001767C0" w:rsidRDefault="001767C0" w:rsidP="001767C0"/>
    <w:p w:rsidR="001767C0" w:rsidRDefault="001767C0" w:rsidP="001767C0"/>
    <w:p w:rsidR="001767C0" w:rsidRDefault="001767C0" w:rsidP="001767C0">
      <w:pPr>
        <w:numPr>
          <w:ilvl w:val="0"/>
          <w:numId w:val="1"/>
        </w:numPr>
      </w:pPr>
      <w:r>
        <w:t>Why do you suppose Mother Fox never challenges her husband’s authority? Is she just as responsible for the tragic events that occur as Allie is?</w:t>
      </w:r>
    </w:p>
    <w:p w:rsidR="001767C0" w:rsidRDefault="001767C0" w:rsidP="001767C0"/>
    <w:p w:rsidR="001767C0" w:rsidRDefault="001767C0" w:rsidP="001767C0"/>
    <w:p w:rsidR="001767C0" w:rsidRDefault="001767C0" w:rsidP="001767C0"/>
    <w:p w:rsidR="001767C0" w:rsidRDefault="001767C0" w:rsidP="001767C0">
      <w:pPr>
        <w:numPr>
          <w:ilvl w:val="0"/>
          <w:numId w:val="1"/>
        </w:numPr>
      </w:pPr>
      <w:r>
        <w:t xml:space="preserve">How does Reverend </w:t>
      </w:r>
      <w:proofErr w:type="spellStart"/>
      <w:r>
        <w:t>Spellgood’s</w:t>
      </w:r>
      <w:proofErr w:type="spellEnd"/>
      <w:r>
        <w:t xml:space="preserve"> mission also contribute to the conflict and Allie’s downfall? Consider his actions early in the story and again at the end.</w:t>
      </w:r>
    </w:p>
    <w:p w:rsidR="001767C0" w:rsidRDefault="001767C0" w:rsidP="001767C0"/>
    <w:p w:rsidR="001767C0" w:rsidRDefault="001767C0" w:rsidP="001767C0"/>
    <w:p w:rsidR="001767C0" w:rsidRDefault="001767C0" w:rsidP="001767C0"/>
    <w:p w:rsidR="001767C0" w:rsidRDefault="001767C0" w:rsidP="001767C0">
      <w:pPr>
        <w:rPr>
          <w:b/>
        </w:rPr>
      </w:pPr>
      <w:r>
        <w:rPr>
          <w:b/>
          <w:u w:val="single"/>
        </w:rPr>
        <w:t>Extended Paragraph Style Response</w:t>
      </w:r>
      <w:r>
        <w:rPr>
          <w:b/>
        </w:rPr>
        <w:t xml:space="preserve"> (Complete the following in a 2-3 paragraph answer.)</w:t>
      </w:r>
    </w:p>
    <w:p w:rsidR="001767C0" w:rsidRDefault="001767C0" w:rsidP="001767C0">
      <w:pPr>
        <w:pStyle w:val="Header"/>
        <w:tabs>
          <w:tab w:val="clear" w:pos="4320"/>
          <w:tab w:val="clear" w:pos="8640"/>
        </w:tabs>
      </w:pPr>
    </w:p>
    <w:p w:rsidR="001767C0" w:rsidRDefault="001767C0" w:rsidP="001767C0">
      <w:pPr>
        <w:numPr>
          <w:ilvl w:val="0"/>
          <w:numId w:val="1"/>
        </w:numPr>
      </w:pPr>
      <w:r>
        <w:t xml:space="preserve">What went wrong?  What do you think was more responsible for Allie’s failure: external forces that were against him or flaws in his own character?  Trace what you consider to be the main reasons for the failure of Allie’s dream.  Do you think it could have been possible for Allie’s utopia to flourish?  Explain your choice. </w:t>
      </w:r>
    </w:p>
    <w:p w:rsidR="0076214A" w:rsidRDefault="0076214A"/>
    <w:p w:rsidR="00C3626D" w:rsidRDefault="00C3626D"/>
    <w:p w:rsidR="00C3626D" w:rsidRDefault="00C3626D"/>
    <w:p w:rsidR="00C3626D" w:rsidRDefault="00C3626D"/>
    <w:p w:rsidR="00C3626D" w:rsidRPr="00015A22" w:rsidRDefault="00C3626D" w:rsidP="00C3626D">
      <w:pPr>
        <w:pStyle w:val="BLMTX"/>
        <w:ind w:left="0" w:firstLine="0"/>
        <w:rPr>
          <w:lang w:val="en-CA"/>
        </w:rPr>
      </w:pPr>
      <w:r>
        <w:rPr>
          <w:lang w:val="en-US" w:eastAsia="en-CA"/>
        </w:rPr>
        <w:lastRenderedPageBreak/>
        <w:t>Mark:</w:t>
      </w:r>
      <w:r>
        <w:rPr>
          <w:lang w:val="en-US" w:eastAsia="en-CA"/>
        </w:rPr>
        <w:tab/>
      </w:r>
      <w:r>
        <w:rPr>
          <w:lang w:val="en-US" w:eastAsia="en-CA"/>
        </w:rPr>
        <w:tab/>
        <w:t>/50</w:t>
      </w:r>
    </w:p>
    <w:p w:rsidR="00C3626D" w:rsidRDefault="00C3626D" w:rsidP="00C3626D">
      <w:pPr>
        <w:pStyle w:val="BLMT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064"/>
        <w:gridCol w:w="2064"/>
        <w:gridCol w:w="2064"/>
        <w:gridCol w:w="2064"/>
      </w:tblGrid>
      <w:tr w:rsidR="00C3626D" w:rsidTr="00A233C0">
        <w:tblPrEx>
          <w:tblCellMar>
            <w:top w:w="0" w:type="dxa"/>
            <w:bottom w:w="0" w:type="dxa"/>
          </w:tblCellMar>
        </w:tblPrEx>
        <w:tc>
          <w:tcPr>
            <w:tcW w:w="1620" w:type="dxa"/>
            <w:tcBorders>
              <w:bottom w:val="nil"/>
            </w:tcBorders>
          </w:tcPr>
          <w:p w:rsidR="00C3626D" w:rsidRDefault="00C3626D" w:rsidP="00A233C0">
            <w:pPr>
              <w:pStyle w:val="TableHead"/>
              <w:rPr>
                <w:sz w:val="18"/>
              </w:rPr>
            </w:pPr>
            <w:r>
              <w:rPr>
                <w:sz w:val="18"/>
              </w:rPr>
              <w:t>Criteria</w:t>
            </w:r>
          </w:p>
        </w:tc>
        <w:tc>
          <w:tcPr>
            <w:tcW w:w="2064" w:type="dxa"/>
            <w:tcBorders>
              <w:bottom w:val="nil"/>
            </w:tcBorders>
          </w:tcPr>
          <w:p w:rsidR="00C3626D" w:rsidRDefault="00C3626D" w:rsidP="00A233C0">
            <w:pPr>
              <w:pStyle w:val="TableHead"/>
              <w:rPr>
                <w:sz w:val="18"/>
              </w:rPr>
            </w:pPr>
            <w:r>
              <w:rPr>
                <w:sz w:val="18"/>
              </w:rPr>
              <w:t>Level 1</w:t>
            </w:r>
          </w:p>
        </w:tc>
        <w:tc>
          <w:tcPr>
            <w:tcW w:w="2064" w:type="dxa"/>
            <w:tcBorders>
              <w:bottom w:val="nil"/>
            </w:tcBorders>
          </w:tcPr>
          <w:p w:rsidR="00C3626D" w:rsidRDefault="00C3626D" w:rsidP="00A233C0">
            <w:pPr>
              <w:pStyle w:val="TableHead"/>
              <w:rPr>
                <w:sz w:val="18"/>
              </w:rPr>
            </w:pPr>
            <w:r>
              <w:rPr>
                <w:sz w:val="18"/>
              </w:rPr>
              <w:t>Level 2</w:t>
            </w:r>
          </w:p>
        </w:tc>
        <w:tc>
          <w:tcPr>
            <w:tcW w:w="2064" w:type="dxa"/>
            <w:tcBorders>
              <w:bottom w:val="nil"/>
            </w:tcBorders>
          </w:tcPr>
          <w:p w:rsidR="00C3626D" w:rsidRDefault="00C3626D" w:rsidP="00A233C0">
            <w:pPr>
              <w:pStyle w:val="TableHead"/>
              <w:rPr>
                <w:sz w:val="18"/>
              </w:rPr>
            </w:pPr>
            <w:r>
              <w:rPr>
                <w:sz w:val="18"/>
              </w:rPr>
              <w:t>Level 3</w:t>
            </w:r>
          </w:p>
        </w:tc>
        <w:tc>
          <w:tcPr>
            <w:tcW w:w="2064" w:type="dxa"/>
            <w:tcBorders>
              <w:bottom w:val="nil"/>
            </w:tcBorders>
          </w:tcPr>
          <w:p w:rsidR="00C3626D" w:rsidRDefault="00C3626D" w:rsidP="00A233C0">
            <w:pPr>
              <w:pStyle w:val="TableHead"/>
              <w:rPr>
                <w:sz w:val="18"/>
              </w:rPr>
            </w:pPr>
            <w:r>
              <w:rPr>
                <w:sz w:val="18"/>
              </w:rPr>
              <w:t>Level 4</w:t>
            </w:r>
          </w:p>
        </w:tc>
      </w:tr>
      <w:tr w:rsidR="00C3626D" w:rsidTr="00A233C0">
        <w:tblPrEx>
          <w:tblCellMar>
            <w:top w:w="0" w:type="dxa"/>
            <w:bottom w:w="0" w:type="dxa"/>
          </w:tblCellMar>
        </w:tblPrEx>
        <w:tc>
          <w:tcPr>
            <w:tcW w:w="1620" w:type="dxa"/>
            <w:tcBorders>
              <w:bottom w:val="nil"/>
            </w:tcBorders>
          </w:tcPr>
          <w:p w:rsidR="00C3626D" w:rsidRDefault="00C3626D" w:rsidP="00A233C0">
            <w:pPr>
              <w:pStyle w:val="RubricHead"/>
              <w:rPr>
                <w:sz w:val="18"/>
              </w:rPr>
            </w:pPr>
            <w:r>
              <w:rPr>
                <w:sz w:val="18"/>
              </w:rPr>
              <w:t>Knowledge/</w:t>
            </w:r>
            <w:r>
              <w:rPr>
                <w:sz w:val="18"/>
              </w:rPr>
              <w:br/>
              <w:t>Understanding</w:t>
            </w:r>
          </w:p>
          <w:p w:rsidR="00C3626D" w:rsidRDefault="00C3626D" w:rsidP="00A233C0">
            <w:pPr>
              <w:pStyle w:val="RubricBullet02"/>
              <w:rPr>
                <w:sz w:val="18"/>
              </w:rPr>
            </w:pPr>
            <w:r>
              <w:rPr>
                <w:sz w:val="18"/>
              </w:rPr>
              <w:t>•</w:t>
            </w:r>
            <w:r>
              <w:rPr>
                <w:sz w:val="18"/>
              </w:rPr>
              <w:tab/>
              <w:t>topics and themes</w:t>
            </w:r>
          </w:p>
        </w:tc>
        <w:tc>
          <w:tcPr>
            <w:tcW w:w="2064" w:type="dxa"/>
            <w:tcBorders>
              <w:bottom w:val="nil"/>
            </w:tcBorders>
          </w:tcPr>
          <w:p w:rsidR="00C3626D" w:rsidRDefault="00C3626D" w:rsidP="00A233C0">
            <w:pPr>
              <w:pStyle w:val="Rubric22"/>
              <w:rPr>
                <w:sz w:val="18"/>
              </w:rPr>
            </w:pPr>
            <w:r>
              <w:rPr>
                <w:sz w:val="18"/>
              </w:rPr>
              <w:t></w:t>
            </w:r>
            <w:r>
              <w:rPr>
                <w:sz w:val="18"/>
              </w:rPr>
              <w:tab/>
              <w:t>deals with topics and themes with limited understanding and depth</w:t>
            </w:r>
          </w:p>
        </w:tc>
        <w:tc>
          <w:tcPr>
            <w:tcW w:w="2064" w:type="dxa"/>
            <w:tcBorders>
              <w:bottom w:val="nil"/>
            </w:tcBorders>
          </w:tcPr>
          <w:p w:rsidR="00C3626D" w:rsidRDefault="00C3626D" w:rsidP="00A233C0">
            <w:pPr>
              <w:pStyle w:val="Rubric22"/>
              <w:rPr>
                <w:sz w:val="18"/>
              </w:rPr>
            </w:pPr>
            <w:r>
              <w:rPr>
                <w:sz w:val="18"/>
              </w:rPr>
              <w:t></w:t>
            </w:r>
            <w:r>
              <w:rPr>
                <w:sz w:val="18"/>
              </w:rPr>
              <w:tab/>
              <w:t>deals with topics and themes with some understanding and depth</w:t>
            </w:r>
          </w:p>
        </w:tc>
        <w:tc>
          <w:tcPr>
            <w:tcW w:w="2064" w:type="dxa"/>
            <w:tcBorders>
              <w:bottom w:val="nil"/>
            </w:tcBorders>
          </w:tcPr>
          <w:p w:rsidR="00C3626D" w:rsidRDefault="00C3626D" w:rsidP="00A233C0">
            <w:pPr>
              <w:pStyle w:val="Rubric22"/>
              <w:rPr>
                <w:sz w:val="18"/>
              </w:rPr>
            </w:pPr>
            <w:r>
              <w:rPr>
                <w:sz w:val="18"/>
              </w:rPr>
              <w:t></w:t>
            </w:r>
            <w:r>
              <w:rPr>
                <w:sz w:val="18"/>
              </w:rPr>
              <w:tab/>
              <w:t>deals with topics and themes with considerable understanding and depth</w:t>
            </w:r>
          </w:p>
        </w:tc>
        <w:tc>
          <w:tcPr>
            <w:tcW w:w="2064" w:type="dxa"/>
            <w:tcBorders>
              <w:bottom w:val="nil"/>
            </w:tcBorders>
          </w:tcPr>
          <w:p w:rsidR="00C3626D" w:rsidRDefault="00C3626D" w:rsidP="00A233C0">
            <w:pPr>
              <w:pStyle w:val="Rubric22"/>
              <w:rPr>
                <w:sz w:val="18"/>
              </w:rPr>
            </w:pPr>
            <w:r>
              <w:rPr>
                <w:sz w:val="18"/>
              </w:rPr>
              <w:t></w:t>
            </w:r>
            <w:r>
              <w:rPr>
                <w:sz w:val="18"/>
              </w:rPr>
              <w:tab/>
              <w:t>deals with topics and themes with a high degree of insight and depth</w:t>
            </w:r>
          </w:p>
        </w:tc>
      </w:tr>
      <w:tr w:rsidR="00C3626D" w:rsidTr="00A233C0">
        <w:tblPrEx>
          <w:tblCellMar>
            <w:top w:w="0" w:type="dxa"/>
            <w:bottom w:w="0" w:type="dxa"/>
          </w:tblCellMar>
        </w:tblPrEx>
        <w:tc>
          <w:tcPr>
            <w:tcW w:w="1620" w:type="dxa"/>
            <w:tcBorders>
              <w:top w:val="nil"/>
              <w:bottom w:val="nil"/>
            </w:tcBorders>
          </w:tcPr>
          <w:p w:rsidR="00C3626D" w:rsidRDefault="00C3626D" w:rsidP="00A233C0">
            <w:pPr>
              <w:pStyle w:val="RubricBullet22"/>
              <w:rPr>
                <w:sz w:val="18"/>
              </w:rPr>
            </w:pPr>
          </w:p>
        </w:tc>
        <w:tc>
          <w:tcPr>
            <w:tcW w:w="2064" w:type="dxa"/>
            <w:tcBorders>
              <w:top w:val="nil"/>
              <w:bottom w:val="nil"/>
            </w:tcBorders>
          </w:tcPr>
          <w:p w:rsidR="00C3626D" w:rsidRDefault="00C3626D" w:rsidP="00A233C0">
            <w:pPr>
              <w:pStyle w:val="Rubric22"/>
              <w:rPr>
                <w:sz w:val="18"/>
              </w:rPr>
            </w:pPr>
            <w:r>
              <w:rPr>
                <w:sz w:val="18"/>
              </w:rPr>
              <w:t></w:t>
            </w:r>
            <w:r>
              <w:rPr>
                <w:sz w:val="18"/>
              </w:rPr>
              <w:tab/>
              <w:t>covers some aspects of project with limited understanding of material</w:t>
            </w:r>
          </w:p>
        </w:tc>
        <w:tc>
          <w:tcPr>
            <w:tcW w:w="2064" w:type="dxa"/>
            <w:tcBorders>
              <w:top w:val="nil"/>
              <w:bottom w:val="nil"/>
            </w:tcBorders>
          </w:tcPr>
          <w:p w:rsidR="00C3626D" w:rsidRDefault="00C3626D" w:rsidP="00A233C0">
            <w:pPr>
              <w:pStyle w:val="Rubric22"/>
              <w:rPr>
                <w:sz w:val="18"/>
              </w:rPr>
            </w:pPr>
            <w:r>
              <w:rPr>
                <w:sz w:val="18"/>
              </w:rPr>
              <w:t></w:t>
            </w:r>
            <w:r>
              <w:rPr>
                <w:sz w:val="18"/>
              </w:rPr>
              <w:tab/>
              <w:t>somewhat covers many aspects of project with some understanding</w:t>
            </w:r>
          </w:p>
        </w:tc>
        <w:tc>
          <w:tcPr>
            <w:tcW w:w="2064" w:type="dxa"/>
            <w:tcBorders>
              <w:top w:val="nil"/>
              <w:bottom w:val="nil"/>
            </w:tcBorders>
          </w:tcPr>
          <w:p w:rsidR="00C3626D" w:rsidRDefault="00C3626D" w:rsidP="00A233C0">
            <w:pPr>
              <w:pStyle w:val="Rubric22"/>
              <w:rPr>
                <w:sz w:val="18"/>
              </w:rPr>
            </w:pPr>
            <w:r>
              <w:rPr>
                <w:sz w:val="18"/>
              </w:rPr>
              <w:t></w:t>
            </w:r>
            <w:r>
              <w:rPr>
                <w:sz w:val="18"/>
              </w:rPr>
              <w:tab/>
              <w:t>covers all aspects of project with considerable understanding</w:t>
            </w:r>
          </w:p>
        </w:tc>
        <w:tc>
          <w:tcPr>
            <w:tcW w:w="2064" w:type="dxa"/>
            <w:tcBorders>
              <w:top w:val="nil"/>
              <w:bottom w:val="nil"/>
            </w:tcBorders>
          </w:tcPr>
          <w:p w:rsidR="00C3626D" w:rsidRDefault="00C3626D" w:rsidP="00A233C0">
            <w:pPr>
              <w:pStyle w:val="Rubric22"/>
              <w:rPr>
                <w:sz w:val="18"/>
              </w:rPr>
            </w:pPr>
            <w:r>
              <w:rPr>
                <w:sz w:val="18"/>
              </w:rPr>
              <w:t></w:t>
            </w:r>
            <w:r>
              <w:rPr>
                <w:sz w:val="18"/>
              </w:rPr>
              <w:tab/>
              <w:t>thoroughly covers all aspects of project with exceptional understanding</w:t>
            </w:r>
          </w:p>
        </w:tc>
      </w:tr>
      <w:tr w:rsidR="00C3626D" w:rsidTr="00A233C0">
        <w:tblPrEx>
          <w:tblCellMar>
            <w:top w:w="0" w:type="dxa"/>
            <w:bottom w:w="0" w:type="dxa"/>
          </w:tblCellMar>
        </w:tblPrEx>
        <w:tc>
          <w:tcPr>
            <w:tcW w:w="1620" w:type="dxa"/>
            <w:tcBorders>
              <w:top w:val="nil"/>
              <w:bottom w:val="nil"/>
            </w:tcBorders>
          </w:tcPr>
          <w:p w:rsidR="00C3626D" w:rsidRDefault="00C3626D" w:rsidP="00A233C0">
            <w:pPr>
              <w:pStyle w:val="RubricBullet22"/>
              <w:rPr>
                <w:sz w:val="18"/>
              </w:rPr>
            </w:pPr>
            <w:r>
              <w:rPr>
                <w:sz w:val="18"/>
              </w:rPr>
              <w:t>•</w:t>
            </w:r>
            <w:r>
              <w:rPr>
                <w:sz w:val="18"/>
              </w:rPr>
              <w:tab/>
              <w:t>information and ideas</w:t>
            </w:r>
          </w:p>
          <w:p w:rsidR="00C3626D" w:rsidRDefault="00C3626D" w:rsidP="00A233C0">
            <w:pPr>
              <w:pStyle w:val="RubricBullet22"/>
              <w:jc w:val="right"/>
              <w:rPr>
                <w:sz w:val="18"/>
              </w:rPr>
            </w:pPr>
            <w:r>
              <w:rPr>
                <w:sz w:val="18"/>
              </w:rPr>
              <w:t>/10</w:t>
            </w:r>
          </w:p>
        </w:tc>
        <w:tc>
          <w:tcPr>
            <w:tcW w:w="2064" w:type="dxa"/>
            <w:tcBorders>
              <w:top w:val="nil"/>
              <w:bottom w:val="nil"/>
            </w:tcBorders>
          </w:tcPr>
          <w:p w:rsidR="00C3626D" w:rsidRDefault="00C3626D" w:rsidP="00A233C0">
            <w:pPr>
              <w:pStyle w:val="Rubric22"/>
              <w:rPr>
                <w:sz w:val="18"/>
              </w:rPr>
            </w:pPr>
            <w:r>
              <w:rPr>
                <w:sz w:val="18"/>
              </w:rPr>
              <w:t></w:t>
            </w:r>
            <w:r>
              <w:rPr>
                <w:sz w:val="18"/>
              </w:rPr>
              <w:tab/>
              <w:t>includes limited relevant information and ideas</w:t>
            </w:r>
          </w:p>
        </w:tc>
        <w:tc>
          <w:tcPr>
            <w:tcW w:w="2064" w:type="dxa"/>
            <w:tcBorders>
              <w:top w:val="nil"/>
              <w:bottom w:val="nil"/>
            </w:tcBorders>
          </w:tcPr>
          <w:p w:rsidR="00C3626D" w:rsidRDefault="00C3626D" w:rsidP="00A233C0">
            <w:pPr>
              <w:pStyle w:val="Rubric22"/>
              <w:rPr>
                <w:sz w:val="18"/>
              </w:rPr>
            </w:pPr>
            <w:r>
              <w:rPr>
                <w:sz w:val="18"/>
              </w:rPr>
              <w:t></w:t>
            </w:r>
            <w:r>
              <w:rPr>
                <w:sz w:val="18"/>
              </w:rPr>
              <w:tab/>
              <w:t>includes some relevant information and ideas to develop chosen topics</w:t>
            </w:r>
          </w:p>
        </w:tc>
        <w:tc>
          <w:tcPr>
            <w:tcW w:w="2064" w:type="dxa"/>
            <w:tcBorders>
              <w:top w:val="nil"/>
              <w:bottom w:val="nil"/>
            </w:tcBorders>
          </w:tcPr>
          <w:p w:rsidR="00C3626D" w:rsidRDefault="00C3626D" w:rsidP="00A233C0">
            <w:pPr>
              <w:pStyle w:val="Rubric22"/>
              <w:rPr>
                <w:sz w:val="18"/>
              </w:rPr>
            </w:pPr>
            <w:r>
              <w:rPr>
                <w:sz w:val="18"/>
              </w:rPr>
              <w:t></w:t>
            </w:r>
            <w:r>
              <w:rPr>
                <w:sz w:val="18"/>
              </w:rPr>
              <w:tab/>
              <w:t>includes considerable relevant information and ideas to develop chosen topics</w:t>
            </w:r>
          </w:p>
        </w:tc>
        <w:tc>
          <w:tcPr>
            <w:tcW w:w="2064" w:type="dxa"/>
            <w:tcBorders>
              <w:top w:val="nil"/>
              <w:bottom w:val="nil"/>
            </w:tcBorders>
          </w:tcPr>
          <w:p w:rsidR="00C3626D" w:rsidRDefault="00C3626D" w:rsidP="00A233C0">
            <w:pPr>
              <w:pStyle w:val="Rubric22"/>
              <w:rPr>
                <w:sz w:val="18"/>
              </w:rPr>
            </w:pPr>
            <w:r>
              <w:rPr>
                <w:sz w:val="18"/>
              </w:rPr>
              <w:t></w:t>
            </w:r>
            <w:r>
              <w:rPr>
                <w:sz w:val="18"/>
              </w:rPr>
              <w:tab/>
              <w:t>includes a high degree of well-chosen information and ideas to develop chosen topics</w:t>
            </w:r>
          </w:p>
        </w:tc>
      </w:tr>
      <w:tr w:rsidR="00C3626D" w:rsidTr="00A233C0">
        <w:tblPrEx>
          <w:tblCellMar>
            <w:top w:w="0" w:type="dxa"/>
            <w:bottom w:w="0" w:type="dxa"/>
          </w:tblCellMar>
        </w:tblPrEx>
        <w:tc>
          <w:tcPr>
            <w:tcW w:w="1620" w:type="dxa"/>
            <w:tcBorders>
              <w:bottom w:val="nil"/>
            </w:tcBorders>
          </w:tcPr>
          <w:p w:rsidR="00C3626D" w:rsidRDefault="00C3626D" w:rsidP="00A233C0">
            <w:pPr>
              <w:pStyle w:val="RubricHead"/>
              <w:rPr>
                <w:sz w:val="18"/>
              </w:rPr>
            </w:pPr>
            <w:r>
              <w:rPr>
                <w:sz w:val="18"/>
              </w:rPr>
              <w:t>Thinking/Inquiry</w:t>
            </w:r>
          </w:p>
          <w:p w:rsidR="00C3626D" w:rsidRDefault="00C3626D" w:rsidP="00A233C0">
            <w:pPr>
              <w:pStyle w:val="RubricBullet02"/>
              <w:rPr>
                <w:sz w:val="18"/>
              </w:rPr>
            </w:pPr>
            <w:r>
              <w:rPr>
                <w:sz w:val="18"/>
              </w:rPr>
              <w:t>•</w:t>
            </w:r>
            <w:r>
              <w:rPr>
                <w:sz w:val="18"/>
              </w:rPr>
              <w:tab/>
              <w:t>critical analysis</w:t>
            </w:r>
          </w:p>
          <w:p w:rsidR="00C3626D" w:rsidRDefault="00C3626D" w:rsidP="00A233C0">
            <w:pPr>
              <w:pStyle w:val="RubricBullet02"/>
              <w:jc w:val="right"/>
              <w:rPr>
                <w:sz w:val="18"/>
              </w:rPr>
            </w:pPr>
            <w:r>
              <w:rPr>
                <w:sz w:val="18"/>
              </w:rPr>
              <w:t>/10</w:t>
            </w:r>
          </w:p>
        </w:tc>
        <w:tc>
          <w:tcPr>
            <w:tcW w:w="2064" w:type="dxa"/>
            <w:tcBorders>
              <w:bottom w:val="nil"/>
            </w:tcBorders>
          </w:tcPr>
          <w:p w:rsidR="00C3626D" w:rsidRDefault="00C3626D" w:rsidP="00A233C0">
            <w:pPr>
              <w:pStyle w:val="Rubric22"/>
              <w:rPr>
                <w:sz w:val="18"/>
              </w:rPr>
            </w:pPr>
            <w:r>
              <w:rPr>
                <w:sz w:val="18"/>
              </w:rPr>
              <w:t></w:t>
            </w:r>
            <w:r>
              <w:rPr>
                <w:sz w:val="18"/>
              </w:rPr>
              <w:tab/>
              <w:t>critically explores and analyzes topics and experiences with limited effectiveness</w:t>
            </w:r>
          </w:p>
        </w:tc>
        <w:tc>
          <w:tcPr>
            <w:tcW w:w="2064" w:type="dxa"/>
            <w:tcBorders>
              <w:bottom w:val="nil"/>
            </w:tcBorders>
          </w:tcPr>
          <w:p w:rsidR="00C3626D" w:rsidRDefault="00C3626D" w:rsidP="00A233C0">
            <w:pPr>
              <w:pStyle w:val="Rubric22"/>
              <w:rPr>
                <w:sz w:val="18"/>
              </w:rPr>
            </w:pPr>
            <w:r>
              <w:rPr>
                <w:sz w:val="18"/>
              </w:rPr>
              <w:t></w:t>
            </w:r>
            <w:r>
              <w:rPr>
                <w:sz w:val="18"/>
              </w:rPr>
              <w:tab/>
              <w:t>critically explores and analyzes topics and experiences with some effectiveness</w:t>
            </w:r>
          </w:p>
        </w:tc>
        <w:tc>
          <w:tcPr>
            <w:tcW w:w="2064" w:type="dxa"/>
            <w:tcBorders>
              <w:bottom w:val="nil"/>
            </w:tcBorders>
          </w:tcPr>
          <w:p w:rsidR="00C3626D" w:rsidRDefault="00C3626D" w:rsidP="00A233C0">
            <w:pPr>
              <w:pStyle w:val="Rubric22"/>
              <w:rPr>
                <w:sz w:val="18"/>
              </w:rPr>
            </w:pPr>
            <w:r>
              <w:rPr>
                <w:sz w:val="18"/>
              </w:rPr>
              <w:t></w:t>
            </w:r>
            <w:r>
              <w:rPr>
                <w:sz w:val="18"/>
              </w:rPr>
              <w:tab/>
              <w:t>critically explores and analyzes topics and experiences with considerable effectiveness</w:t>
            </w:r>
          </w:p>
        </w:tc>
        <w:tc>
          <w:tcPr>
            <w:tcW w:w="2064" w:type="dxa"/>
            <w:tcBorders>
              <w:bottom w:val="nil"/>
            </w:tcBorders>
          </w:tcPr>
          <w:p w:rsidR="00C3626D" w:rsidRDefault="00C3626D" w:rsidP="00A233C0">
            <w:pPr>
              <w:pStyle w:val="Rubric22"/>
              <w:rPr>
                <w:sz w:val="18"/>
              </w:rPr>
            </w:pPr>
            <w:r>
              <w:rPr>
                <w:sz w:val="18"/>
              </w:rPr>
              <w:t></w:t>
            </w:r>
            <w:r>
              <w:rPr>
                <w:sz w:val="18"/>
              </w:rPr>
              <w:tab/>
              <w:t>critically explores and analyzes topics and experiences with a high degree of effectiveness</w:t>
            </w:r>
          </w:p>
        </w:tc>
      </w:tr>
      <w:tr w:rsidR="00C3626D" w:rsidTr="00A233C0">
        <w:tblPrEx>
          <w:tblCellMar>
            <w:top w:w="0" w:type="dxa"/>
            <w:bottom w:w="0" w:type="dxa"/>
          </w:tblCellMar>
        </w:tblPrEx>
        <w:trPr>
          <w:trHeight w:val="74"/>
        </w:trPr>
        <w:tc>
          <w:tcPr>
            <w:tcW w:w="1620" w:type="dxa"/>
            <w:tcBorders>
              <w:top w:val="nil"/>
            </w:tcBorders>
          </w:tcPr>
          <w:p w:rsidR="00C3626D" w:rsidRDefault="00C3626D" w:rsidP="00A233C0">
            <w:pPr>
              <w:pStyle w:val="RubricBullet22"/>
              <w:ind w:left="0" w:firstLine="0"/>
              <w:rPr>
                <w:sz w:val="18"/>
              </w:rPr>
            </w:pPr>
          </w:p>
        </w:tc>
        <w:tc>
          <w:tcPr>
            <w:tcW w:w="2064" w:type="dxa"/>
            <w:tcBorders>
              <w:top w:val="nil"/>
            </w:tcBorders>
          </w:tcPr>
          <w:p w:rsidR="00C3626D" w:rsidRDefault="00C3626D" w:rsidP="00A233C0">
            <w:pPr>
              <w:pStyle w:val="Rubric22"/>
              <w:ind w:left="0" w:firstLine="0"/>
              <w:rPr>
                <w:sz w:val="18"/>
              </w:rPr>
            </w:pPr>
          </w:p>
        </w:tc>
        <w:tc>
          <w:tcPr>
            <w:tcW w:w="2064" w:type="dxa"/>
            <w:tcBorders>
              <w:top w:val="nil"/>
            </w:tcBorders>
          </w:tcPr>
          <w:p w:rsidR="00C3626D" w:rsidRDefault="00C3626D" w:rsidP="00A233C0">
            <w:pPr>
              <w:pStyle w:val="Rubric22"/>
              <w:ind w:left="0" w:firstLine="0"/>
              <w:rPr>
                <w:sz w:val="18"/>
              </w:rPr>
            </w:pPr>
          </w:p>
        </w:tc>
        <w:tc>
          <w:tcPr>
            <w:tcW w:w="2064" w:type="dxa"/>
            <w:tcBorders>
              <w:top w:val="nil"/>
            </w:tcBorders>
          </w:tcPr>
          <w:p w:rsidR="00C3626D" w:rsidRDefault="00C3626D" w:rsidP="00A233C0">
            <w:pPr>
              <w:pStyle w:val="Rubric22"/>
              <w:ind w:left="0" w:firstLine="0"/>
              <w:rPr>
                <w:sz w:val="18"/>
              </w:rPr>
            </w:pPr>
          </w:p>
        </w:tc>
        <w:tc>
          <w:tcPr>
            <w:tcW w:w="2064" w:type="dxa"/>
            <w:tcBorders>
              <w:top w:val="nil"/>
            </w:tcBorders>
          </w:tcPr>
          <w:p w:rsidR="00C3626D" w:rsidRDefault="00C3626D" w:rsidP="00A233C0">
            <w:pPr>
              <w:pStyle w:val="Rubric22"/>
              <w:ind w:left="0" w:firstLine="0"/>
              <w:rPr>
                <w:sz w:val="18"/>
              </w:rPr>
            </w:pPr>
          </w:p>
        </w:tc>
      </w:tr>
      <w:tr w:rsidR="00C3626D" w:rsidTr="00A233C0">
        <w:tblPrEx>
          <w:tblCellMar>
            <w:top w:w="0" w:type="dxa"/>
            <w:bottom w:w="0" w:type="dxa"/>
          </w:tblCellMar>
        </w:tblPrEx>
        <w:tc>
          <w:tcPr>
            <w:tcW w:w="1620" w:type="dxa"/>
            <w:tcBorders>
              <w:top w:val="nil"/>
              <w:bottom w:val="nil"/>
            </w:tcBorders>
          </w:tcPr>
          <w:p w:rsidR="00C3626D" w:rsidRDefault="00C3626D" w:rsidP="00A233C0">
            <w:pPr>
              <w:pStyle w:val="RubricBullet22"/>
              <w:rPr>
                <w:b/>
                <w:sz w:val="18"/>
              </w:rPr>
            </w:pPr>
            <w:r>
              <w:rPr>
                <w:b/>
                <w:sz w:val="18"/>
              </w:rPr>
              <w:t>Communication</w:t>
            </w:r>
          </w:p>
          <w:p w:rsidR="00C3626D" w:rsidRPr="00E6783D" w:rsidRDefault="00C3626D" w:rsidP="00A233C0">
            <w:pPr>
              <w:pStyle w:val="RubricBullet22"/>
              <w:jc w:val="right"/>
              <w:rPr>
                <w:sz w:val="18"/>
              </w:rPr>
            </w:pPr>
            <w:r>
              <w:rPr>
                <w:sz w:val="18"/>
              </w:rPr>
              <w:t>/10</w:t>
            </w:r>
          </w:p>
        </w:tc>
        <w:tc>
          <w:tcPr>
            <w:tcW w:w="2064" w:type="dxa"/>
            <w:tcBorders>
              <w:top w:val="nil"/>
              <w:bottom w:val="nil"/>
            </w:tcBorders>
          </w:tcPr>
          <w:p w:rsidR="00C3626D" w:rsidRDefault="00C3626D" w:rsidP="00A233C0">
            <w:pPr>
              <w:pStyle w:val="Rubric22"/>
              <w:rPr>
                <w:sz w:val="18"/>
              </w:rPr>
            </w:pPr>
            <w:r>
              <w:rPr>
                <w:sz w:val="18"/>
              </w:rPr>
              <w:t></w:t>
            </w:r>
            <w:r>
              <w:rPr>
                <w:sz w:val="18"/>
              </w:rPr>
              <w:tab/>
              <w:t>focuses and organizes material with limited clarity and logic</w:t>
            </w:r>
          </w:p>
        </w:tc>
        <w:tc>
          <w:tcPr>
            <w:tcW w:w="2064" w:type="dxa"/>
            <w:tcBorders>
              <w:top w:val="nil"/>
              <w:bottom w:val="nil"/>
            </w:tcBorders>
          </w:tcPr>
          <w:p w:rsidR="00C3626D" w:rsidRDefault="00C3626D" w:rsidP="00A233C0">
            <w:pPr>
              <w:pStyle w:val="Rubric22"/>
              <w:rPr>
                <w:sz w:val="18"/>
              </w:rPr>
            </w:pPr>
            <w:r>
              <w:rPr>
                <w:sz w:val="18"/>
              </w:rPr>
              <w:t></w:t>
            </w:r>
            <w:r>
              <w:rPr>
                <w:sz w:val="18"/>
              </w:rPr>
              <w:tab/>
              <w:t>focuses and organizes material with some clarity and logic</w:t>
            </w:r>
          </w:p>
          <w:p w:rsidR="00C3626D" w:rsidRDefault="00C3626D" w:rsidP="00A233C0">
            <w:pPr>
              <w:pStyle w:val="Rubric22"/>
              <w:rPr>
                <w:sz w:val="18"/>
              </w:rPr>
            </w:pPr>
          </w:p>
        </w:tc>
        <w:tc>
          <w:tcPr>
            <w:tcW w:w="2064" w:type="dxa"/>
            <w:tcBorders>
              <w:top w:val="nil"/>
              <w:bottom w:val="nil"/>
            </w:tcBorders>
          </w:tcPr>
          <w:p w:rsidR="00C3626D" w:rsidRDefault="00C3626D" w:rsidP="00A233C0">
            <w:pPr>
              <w:pStyle w:val="Rubric22"/>
              <w:rPr>
                <w:sz w:val="18"/>
              </w:rPr>
            </w:pPr>
            <w:r>
              <w:rPr>
                <w:sz w:val="18"/>
              </w:rPr>
              <w:t></w:t>
            </w:r>
            <w:r>
              <w:rPr>
                <w:sz w:val="18"/>
              </w:rPr>
              <w:tab/>
              <w:t>focuses and organizes material with considerable clarity and logic</w:t>
            </w:r>
          </w:p>
        </w:tc>
        <w:tc>
          <w:tcPr>
            <w:tcW w:w="2064" w:type="dxa"/>
            <w:tcBorders>
              <w:top w:val="nil"/>
              <w:bottom w:val="nil"/>
            </w:tcBorders>
          </w:tcPr>
          <w:p w:rsidR="00C3626D" w:rsidRDefault="00C3626D" w:rsidP="00A233C0">
            <w:pPr>
              <w:pStyle w:val="Rubric22"/>
              <w:rPr>
                <w:sz w:val="18"/>
              </w:rPr>
            </w:pPr>
            <w:r>
              <w:rPr>
                <w:sz w:val="18"/>
              </w:rPr>
              <w:t></w:t>
            </w:r>
            <w:r>
              <w:rPr>
                <w:sz w:val="18"/>
              </w:rPr>
              <w:tab/>
              <w:t>effectively focuses / organizes material with a high degree of clarity, logic.</w:t>
            </w:r>
          </w:p>
        </w:tc>
      </w:tr>
      <w:tr w:rsidR="00C3626D" w:rsidTr="00A233C0">
        <w:tblPrEx>
          <w:tblCellMar>
            <w:top w:w="0" w:type="dxa"/>
            <w:bottom w:w="0" w:type="dxa"/>
          </w:tblCellMar>
        </w:tblPrEx>
        <w:tc>
          <w:tcPr>
            <w:tcW w:w="1620" w:type="dxa"/>
            <w:tcBorders>
              <w:top w:val="nil"/>
            </w:tcBorders>
          </w:tcPr>
          <w:p w:rsidR="00C3626D" w:rsidRDefault="00C3626D" w:rsidP="00A233C0">
            <w:pPr>
              <w:pStyle w:val="RubricBullet02"/>
              <w:rPr>
                <w:sz w:val="18"/>
              </w:rPr>
            </w:pPr>
          </w:p>
        </w:tc>
        <w:tc>
          <w:tcPr>
            <w:tcW w:w="2064" w:type="dxa"/>
            <w:tcBorders>
              <w:top w:val="nil"/>
            </w:tcBorders>
          </w:tcPr>
          <w:p w:rsidR="00C3626D" w:rsidRDefault="00C3626D" w:rsidP="00A233C0">
            <w:pPr>
              <w:pStyle w:val="Rubric22"/>
              <w:rPr>
                <w:sz w:val="18"/>
              </w:rPr>
            </w:pPr>
            <w:r>
              <w:rPr>
                <w:sz w:val="18"/>
              </w:rPr>
              <w:t></w:t>
            </w:r>
            <w:r>
              <w:rPr>
                <w:sz w:val="18"/>
              </w:rPr>
              <w:tab/>
              <w:t xml:space="preserve">offers limited description and detail and few examples </w:t>
            </w:r>
          </w:p>
        </w:tc>
        <w:tc>
          <w:tcPr>
            <w:tcW w:w="2064" w:type="dxa"/>
            <w:tcBorders>
              <w:top w:val="nil"/>
            </w:tcBorders>
          </w:tcPr>
          <w:p w:rsidR="00C3626D" w:rsidRDefault="00C3626D" w:rsidP="00A233C0">
            <w:pPr>
              <w:pStyle w:val="Rubric22"/>
              <w:rPr>
                <w:sz w:val="18"/>
              </w:rPr>
            </w:pPr>
            <w:r>
              <w:rPr>
                <w:sz w:val="18"/>
              </w:rPr>
              <w:t></w:t>
            </w:r>
            <w:r>
              <w:rPr>
                <w:sz w:val="18"/>
              </w:rPr>
              <w:tab/>
              <w:t xml:space="preserve">offers some description, detail, and examples </w:t>
            </w:r>
          </w:p>
        </w:tc>
        <w:tc>
          <w:tcPr>
            <w:tcW w:w="2064" w:type="dxa"/>
            <w:tcBorders>
              <w:top w:val="nil"/>
            </w:tcBorders>
          </w:tcPr>
          <w:p w:rsidR="00C3626D" w:rsidRDefault="00C3626D" w:rsidP="00A233C0">
            <w:pPr>
              <w:pStyle w:val="Rubric22"/>
              <w:rPr>
                <w:sz w:val="18"/>
              </w:rPr>
            </w:pPr>
            <w:r>
              <w:rPr>
                <w:sz w:val="18"/>
              </w:rPr>
              <w:t></w:t>
            </w:r>
            <w:r>
              <w:rPr>
                <w:sz w:val="18"/>
              </w:rPr>
              <w:tab/>
              <w:t xml:space="preserve">offers considerable description and detail and effective examples </w:t>
            </w:r>
          </w:p>
        </w:tc>
        <w:tc>
          <w:tcPr>
            <w:tcW w:w="2064" w:type="dxa"/>
            <w:tcBorders>
              <w:top w:val="nil"/>
            </w:tcBorders>
          </w:tcPr>
          <w:p w:rsidR="00C3626D" w:rsidRDefault="00C3626D" w:rsidP="00A233C0">
            <w:pPr>
              <w:pStyle w:val="Rubric22"/>
              <w:rPr>
                <w:sz w:val="18"/>
              </w:rPr>
            </w:pPr>
            <w:r>
              <w:rPr>
                <w:sz w:val="18"/>
              </w:rPr>
              <w:t></w:t>
            </w:r>
            <w:r>
              <w:rPr>
                <w:sz w:val="18"/>
              </w:rPr>
              <w:tab/>
              <w:t xml:space="preserve">offers vivid description, convincing detail, and effective examples </w:t>
            </w:r>
          </w:p>
        </w:tc>
      </w:tr>
      <w:tr w:rsidR="00C3626D" w:rsidTr="00A233C0">
        <w:tblPrEx>
          <w:tblBorders>
            <w:insideH w:val="none" w:sz="0" w:space="0" w:color="auto"/>
          </w:tblBorders>
          <w:tblCellMar>
            <w:top w:w="0" w:type="dxa"/>
            <w:bottom w:w="0" w:type="dxa"/>
          </w:tblCellMar>
        </w:tblPrEx>
        <w:tc>
          <w:tcPr>
            <w:tcW w:w="1620" w:type="dxa"/>
          </w:tcPr>
          <w:p w:rsidR="00C3626D" w:rsidRDefault="00C3626D" w:rsidP="00A233C0">
            <w:pPr>
              <w:pStyle w:val="RubricHead"/>
              <w:rPr>
                <w:sz w:val="18"/>
              </w:rPr>
            </w:pPr>
            <w:r>
              <w:rPr>
                <w:sz w:val="18"/>
              </w:rPr>
              <w:t>Application</w:t>
            </w:r>
          </w:p>
          <w:p w:rsidR="00C3626D" w:rsidRDefault="00C3626D" w:rsidP="00A233C0">
            <w:pPr>
              <w:pStyle w:val="RubricBullet02"/>
              <w:jc w:val="right"/>
              <w:rPr>
                <w:sz w:val="18"/>
              </w:rPr>
            </w:pPr>
          </w:p>
        </w:tc>
        <w:tc>
          <w:tcPr>
            <w:tcW w:w="2064" w:type="dxa"/>
          </w:tcPr>
          <w:p w:rsidR="00C3626D" w:rsidRDefault="00C3626D" w:rsidP="00A233C0">
            <w:pPr>
              <w:pStyle w:val="Rubric22"/>
              <w:rPr>
                <w:sz w:val="18"/>
              </w:rPr>
            </w:pPr>
          </w:p>
        </w:tc>
        <w:tc>
          <w:tcPr>
            <w:tcW w:w="2064" w:type="dxa"/>
          </w:tcPr>
          <w:p w:rsidR="00C3626D" w:rsidRDefault="00C3626D" w:rsidP="00A233C0">
            <w:pPr>
              <w:pStyle w:val="Rubric22"/>
              <w:rPr>
                <w:sz w:val="18"/>
              </w:rPr>
            </w:pPr>
          </w:p>
        </w:tc>
        <w:tc>
          <w:tcPr>
            <w:tcW w:w="2064" w:type="dxa"/>
          </w:tcPr>
          <w:p w:rsidR="00C3626D" w:rsidRDefault="00C3626D" w:rsidP="00A233C0">
            <w:pPr>
              <w:pStyle w:val="Rubric22"/>
              <w:rPr>
                <w:sz w:val="18"/>
              </w:rPr>
            </w:pPr>
          </w:p>
        </w:tc>
        <w:tc>
          <w:tcPr>
            <w:tcW w:w="2064" w:type="dxa"/>
          </w:tcPr>
          <w:p w:rsidR="00C3626D" w:rsidRDefault="00C3626D" w:rsidP="00A233C0">
            <w:pPr>
              <w:pStyle w:val="Rubric22"/>
              <w:rPr>
                <w:sz w:val="18"/>
              </w:rPr>
            </w:pPr>
            <w:bookmarkStart w:id="2" w:name="_GoBack"/>
            <w:bookmarkEnd w:id="2"/>
          </w:p>
        </w:tc>
      </w:tr>
      <w:tr w:rsidR="00C3626D" w:rsidTr="00A233C0">
        <w:tblPrEx>
          <w:tblBorders>
            <w:insideH w:val="none" w:sz="0" w:space="0" w:color="auto"/>
          </w:tblBorders>
          <w:tblCellMar>
            <w:top w:w="0" w:type="dxa"/>
            <w:bottom w:w="0" w:type="dxa"/>
          </w:tblCellMar>
        </w:tblPrEx>
        <w:tc>
          <w:tcPr>
            <w:tcW w:w="1620" w:type="dxa"/>
          </w:tcPr>
          <w:p w:rsidR="00C3626D" w:rsidRDefault="00C3626D" w:rsidP="00A233C0">
            <w:pPr>
              <w:pStyle w:val="RubricBullet22"/>
              <w:rPr>
                <w:sz w:val="18"/>
              </w:rPr>
            </w:pPr>
            <w:r>
              <w:rPr>
                <w:sz w:val="18"/>
              </w:rPr>
              <w:t>•</w:t>
            </w:r>
            <w:r>
              <w:rPr>
                <w:sz w:val="18"/>
              </w:rPr>
              <w:tab/>
              <w:t>language conventions</w:t>
            </w:r>
          </w:p>
          <w:p w:rsidR="00C3626D" w:rsidRDefault="00C3626D" w:rsidP="00A233C0">
            <w:pPr>
              <w:pStyle w:val="RubricBullet22"/>
              <w:jc w:val="right"/>
              <w:rPr>
                <w:sz w:val="18"/>
              </w:rPr>
            </w:pPr>
            <w:r>
              <w:rPr>
                <w:sz w:val="18"/>
              </w:rPr>
              <w:t>/10</w:t>
            </w:r>
          </w:p>
        </w:tc>
        <w:tc>
          <w:tcPr>
            <w:tcW w:w="2064" w:type="dxa"/>
          </w:tcPr>
          <w:p w:rsidR="00C3626D" w:rsidRDefault="00C3626D" w:rsidP="00A233C0">
            <w:pPr>
              <w:pStyle w:val="Rubric22"/>
              <w:rPr>
                <w:sz w:val="18"/>
              </w:rPr>
            </w:pPr>
            <w:r>
              <w:rPr>
                <w:sz w:val="18"/>
              </w:rPr>
              <w:t></w:t>
            </w:r>
            <w:r>
              <w:rPr>
                <w:sz w:val="18"/>
              </w:rPr>
              <w:tab/>
              <w:t>applies grammar, usage, spelling, and punctuation with limited accuracy and effectiveness</w:t>
            </w:r>
          </w:p>
        </w:tc>
        <w:tc>
          <w:tcPr>
            <w:tcW w:w="2064" w:type="dxa"/>
          </w:tcPr>
          <w:p w:rsidR="00C3626D" w:rsidRDefault="00C3626D" w:rsidP="00A233C0">
            <w:pPr>
              <w:pStyle w:val="Rubric22"/>
              <w:rPr>
                <w:sz w:val="18"/>
              </w:rPr>
            </w:pPr>
            <w:r>
              <w:rPr>
                <w:sz w:val="18"/>
              </w:rPr>
              <w:t></w:t>
            </w:r>
            <w:r>
              <w:rPr>
                <w:sz w:val="18"/>
              </w:rPr>
              <w:tab/>
              <w:t>applies grammar, usage, spelling, and punctuation with some accuracy and effectiveness</w:t>
            </w:r>
          </w:p>
        </w:tc>
        <w:tc>
          <w:tcPr>
            <w:tcW w:w="2064" w:type="dxa"/>
          </w:tcPr>
          <w:p w:rsidR="00C3626D" w:rsidRDefault="00C3626D" w:rsidP="00A233C0">
            <w:pPr>
              <w:pStyle w:val="Rubric22"/>
              <w:rPr>
                <w:sz w:val="18"/>
              </w:rPr>
            </w:pPr>
            <w:r>
              <w:rPr>
                <w:sz w:val="18"/>
              </w:rPr>
              <w:t></w:t>
            </w:r>
            <w:r>
              <w:rPr>
                <w:sz w:val="18"/>
              </w:rPr>
              <w:tab/>
              <w:t>applies grammar, usage, spelling, and punctuation with considerable accuracy and effectiveness</w:t>
            </w:r>
          </w:p>
        </w:tc>
        <w:tc>
          <w:tcPr>
            <w:tcW w:w="2064" w:type="dxa"/>
          </w:tcPr>
          <w:p w:rsidR="00C3626D" w:rsidRDefault="00C3626D" w:rsidP="00A233C0">
            <w:pPr>
              <w:pStyle w:val="Rubric22"/>
              <w:rPr>
                <w:sz w:val="18"/>
              </w:rPr>
            </w:pPr>
            <w:r>
              <w:rPr>
                <w:sz w:val="18"/>
              </w:rPr>
              <w:t></w:t>
            </w:r>
            <w:r>
              <w:rPr>
                <w:sz w:val="18"/>
              </w:rPr>
              <w:tab/>
              <w:t>applies grammar, usage, spelling, and punctuation with a high degree of accuracy and effectiveness</w:t>
            </w:r>
          </w:p>
        </w:tc>
      </w:tr>
    </w:tbl>
    <w:p w:rsidR="00C3626D" w:rsidRDefault="00C3626D" w:rsidP="00C3626D">
      <w:pPr>
        <w:rPr>
          <w:sz w:val="22"/>
        </w:rPr>
      </w:pPr>
    </w:p>
    <w:p w:rsidR="00C3626D" w:rsidRDefault="00C3626D" w:rsidP="00C3626D">
      <w:pPr>
        <w:rPr>
          <w:sz w:val="22"/>
        </w:rPr>
      </w:pPr>
    </w:p>
    <w:p w:rsidR="00C3626D" w:rsidRDefault="00C3626D" w:rsidP="00C3626D">
      <w:pPr>
        <w:rPr>
          <w:sz w:val="22"/>
        </w:rPr>
      </w:pPr>
      <w:r>
        <w:rPr>
          <w:sz w:val="22"/>
        </w:rPr>
        <w:t xml:space="preserve">CONFERNCE CHECKLIST </w:t>
      </w:r>
      <w:r>
        <w:rPr>
          <w:sz w:val="22"/>
        </w:rPr>
        <w:tab/>
        <w:t xml:space="preserve">    /10</w:t>
      </w:r>
    </w:p>
    <w:p w:rsidR="00C3626D" w:rsidRDefault="00C3626D" w:rsidP="00C3626D">
      <w:pPr>
        <w:numPr>
          <w:ilvl w:val="0"/>
          <w:numId w:val="2"/>
        </w:numPr>
        <w:rPr>
          <w:sz w:val="22"/>
        </w:rPr>
      </w:pPr>
      <w:r>
        <w:rPr>
          <w:sz w:val="22"/>
        </w:rPr>
        <w:t>arrived on-time, prepared for the conference</w:t>
      </w:r>
    </w:p>
    <w:p w:rsidR="00C3626D" w:rsidRDefault="00C3626D" w:rsidP="00C3626D">
      <w:pPr>
        <w:numPr>
          <w:ilvl w:val="0"/>
          <w:numId w:val="2"/>
        </w:numPr>
        <w:rPr>
          <w:sz w:val="22"/>
        </w:rPr>
      </w:pPr>
      <w:r>
        <w:rPr>
          <w:sz w:val="22"/>
        </w:rPr>
        <w:t>all elements of the assignment are complete</w:t>
      </w:r>
    </w:p>
    <w:p w:rsidR="00C3626D" w:rsidRDefault="00C3626D" w:rsidP="00C3626D">
      <w:pPr>
        <w:numPr>
          <w:ilvl w:val="0"/>
          <w:numId w:val="2"/>
        </w:numPr>
        <w:rPr>
          <w:sz w:val="22"/>
        </w:rPr>
      </w:pPr>
      <w:r>
        <w:rPr>
          <w:sz w:val="22"/>
        </w:rPr>
        <w:t>spoke with confidence and clarity</w:t>
      </w:r>
    </w:p>
    <w:p w:rsidR="00C3626D" w:rsidRDefault="00C3626D" w:rsidP="00C3626D">
      <w:pPr>
        <w:numPr>
          <w:ilvl w:val="0"/>
          <w:numId w:val="2"/>
        </w:numPr>
        <w:rPr>
          <w:sz w:val="22"/>
        </w:rPr>
      </w:pPr>
      <w:r>
        <w:rPr>
          <w:sz w:val="22"/>
        </w:rPr>
        <w:t>–</w:t>
      </w:r>
    </w:p>
    <w:p w:rsidR="00C3626D" w:rsidRPr="00E6783D" w:rsidRDefault="00C3626D" w:rsidP="00C3626D">
      <w:pPr>
        <w:numPr>
          <w:ilvl w:val="0"/>
          <w:numId w:val="2"/>
        </w:numPr>
        <w:rPr>
          <w:sz w:val="22"/>
        </w:rPr>
      </w:pPr>
      <w:r>
        <w:rPr>
          <w:sz w:val="22"/>
        </w:rPr>
        <w:t>–</w:t>
      </w:r>
    </w:p>
    <w:p w:rsidR="00C3626D" w:rsidRDefault="00C3626D" w:rsidP="00C3626D">
      <w:pPr>
        <w:ind w:left="720"/>
        <w:rPr>
          <w:sz w:val="22"/>
        </w:rPr>
      </w:pPr>
    </w:p>
    <w:p w:rsidR="00C3626D" w:rsidRPr="00E6783D" w:rsidRDefault="00C3626D" w:rsidP="00C3626D">
      <w:pPr>
        <w:rPr>
          <w:sz w:val="22"/>
        </w:rPr>
      </w:pPr>
      <w:r>
        <w:rPr>
          <w:sz w:val="22"/>
        </w:rPr>
        <w:t>COMMENTS</w:t>
      </w:r>
    </w:p>
    <w:p w:rsidR="00C3626D" w:rsidRDefault="00C3626D"/>
    <w:sectPr w:rsidR="00C362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Sydni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1F35"/>
    <w:multiLevelType w:val="singleLevel"/>
    <w:tmpl w:val="0409000F"/>
    <w:lvl w:ilvl="0">
      <w:start w:val="1"/>
      <w:numFmt w:val="decimal"/>
      <w:lvlText w:val="%1."/>
      <w:lvlJc w:val="left"/>
      <w:pPr>
        <w:tabs>
          <w:tab w:val="num" w:pos="360"/>
        </w:tabs>
        <w:ind w:left="360" w:hanging="360"/>
      </w:pPr>
    </w:lvl>
  </w:abstractNum>
  <w:abstractNum w:abstractNumId="1">
    <w:nsid w:val="48483255"/>
    <w:multiLevelType w:val="hybridMultilevel"/>
    <w:tmpl w:val="3D30B4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C0"/>
    <w:rsid w:val="001767C0"/>
    <w:rsid w:val="0076214A"/>
    <w:rsid w:val="00C3626D"/>
    <w:rsid w:val="00E50E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4964-5F93-48D8-8BDC-B3A23BE0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C0"/>
    <w:pPr>
      <w:spacing w:after="0" w:line="240" w:lineRule="auto"/>
    </w:pPr>
    <w:rPr>
      <w:rFonts w:ascii="Times New Roman" w:eastAsia="Times New Roman" w:hAnsi="Times New Roman" w:cs="Times New Roman"/>
      <w:sz w:val="24"/>
      <w:szCs w:val="20"/>
      <w:lang w:val="en-US" w:eastAsia="en-CA"/>
    </w:rPr>
  </w:style>
  <w:style w:type="paragraph" w:styleId="Heading1">
    <w:name w:val="heading 1"/>
    <w:basedOn w:val="Normal"/>
    <w:next w:val="Normal"/>
    <w:link w:val="Heading1Char"/>
    <w:qFormat/>
    <w:rsid w:val="001767C0"/>
    <w:pPr>
      <w:keepNext/>
      <w:outlineLvl w:val="0"/>
    </w:pPr>
    <w:rPr>
      <w:rFonts w:ascii="Copperplate Gothic Bold" w:hAnsi="Copperplate Gothic Bold"/>
      <w:sz w:val="40"/>
    </w:rPr>
  </w:style>
  <w:style w:type="paragraph" w:styleId="Heading2">
    <w:name w:val="heading 2"/>
    <w:basedOn w:val="Normal"/>
    <w:next w:val="Normal"/>
    <w:link w:val="Heading2Char"/>
    <w:qFormat/>
    <w:rsid w:val="001767C0"/>
    <w:pPr>
      <w:keepNext/>
      <w:outlineLvl w:val="1"/>
    </w:pPr>
    <w:rPr>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7C0"/>
    <w:rPr>
      <w:rFonts w:ascii="Copperplate Gothic Bold" w:eastAsia="Times New Roman" w:hAnsi="Copperplate Gothic Bold" w:cs="Times New Roman"/>
      <w:sz w:val="40"/>
      <w:szCs w:val="20"/>
      <w:lang w:val="en-US" w:eastAsia="en-CA"/>
    </w:rPr>
  </w:style>
  <w:style w:type="character" w:customStyle="1" w:styleId="Heading2Char">
    <w:name w:val="Heading 2 Char"/>
    <w:basedOn w:val="DefaultParagraphFont"/>
    <w:link w:val="Heading2"/>
    <w:rsid w:val="001767C0"/>
    <w:rPr>
      <w:rFonts w:ascii="Times New Roman" w:eastAsia="Times New Roman" w:hAnsi="Times New Roman" w:cs="Times New Roman"/>
      <w:i/>
      <w:sz w:val="20"/>
      <w:szCs w:val="20"/>
      <w:u w:val="single"/>
      <w:lang w:val="en-US" w:eastAsia="en-CA"/>
    </w:rPr>
  </w:style>
  <w:style w:type="character" w:styleId="Hyperlink">
    <w:name w:val="Hyperlink"/>
    <w:basedOn w:val="DefaultParagraphFont"/>
    <w:semiHidden/>
    <w:rsid w:val="001767C0"/>
    <w:rPr>
      <w:color w:val="0000FF"/>
      <w:u w:val="single"/>
    </w:rPr>
  </w:style>
  <w:style w:type="paragraph" w:styleId="Header">
    <w:name w:val="header"/>
    <w:basedOn w:val="Normal"/>
    <w:link w:val="HeaderChar"/>
    <w:semiHidden/>
    <w:rsid w:val="001767C0"/>
    <w:pPr>
      <w:tabs>
        <w:tab w:val="center" w:pos="4320"/>
        <w:tab w:val="right" w:pos="8640"/>
      </w:tabs>
    </w:pPr>
  </w:style>
  <w:style w:type="character" w:customStyle="1" w:styleId="HeaderChar">
    <w:name w:val="Header Char"/>
    <w:basedOn w:val="DefaultParagraphFont"/>
    <w:link w:val="Header"/>
    <w:semiHidden/>
    <w:rsid w:val="001767C0"/>
    <w:rPr>
      <w:rFonts w:ascii="Times New Roman" w:eastAsia="Times New Roman" w:hAnsi="Times New Roman" w:cs="Times New Roman"/>
      <w:sz w:val="24"/>
      <w:szCs w:val="20"/>
      <w:lang w:val="en-US" w:eastAsia="en-CA"/>
    </w:rPr>
  </w:style>
  <w:style w:type="paragraph" w:customStyle="1" w:styleId="BLMTX">
    <w:name w:val="BLM/TX"/>
    <w:basedOn w:val="Normal"/>
    <w:rsid w:val="00C3626D"/>
    <w:pPr>
      <w:spacing w:line="240" w:lineRule="exact"/>
      <w:ind w:left="240" w:firstLine="480"/>
      <w:jc w:val="both"/>
    </w:pPr>
    <w:rPr>
      <w:sz w:val="22"/>
      <w:lang w:val="en-GB" w:eastAsia="en-US"/>
    </w:rPr>
  </w:style>
  <w:style w:type="paragraph" w:customStyle="1" w:styleId="TableHead">
    <w:name w:val="Table Head"/>
    <w:basedOn w:val="Normal"/>
    <w:rsid w:val="00C3626D"/>
    <w:pPr>
      <w:spacing w:before="40" w:after="40"/>
    </w:pPr>
    <w:rPr>
      <w:b/>
      <w:sz w:val="22"/>
      <w:lang w:val="en-GB" w:eastAsia="en-US"/>
    </w:rPr>
  </w:style>
  <w:style w:type="paragraph" w:customStyle="1" w:styleId="RubricHead">
    <w:name w:val="Rubric Head"/>
    <w:basedOn w:val="Normal"/>
    <w:rsid w:val="00C3626D"/>
    <w:pPr>
      <w:spacing w:before="40"/>
    </w:pPr>
    <w:rPr>
      <w:b/>
      <w:sz w:val="20"/>
      <w:lang w:val="en-GB" w:eastAsia="en-US"/>
    </w:rPr>
  </w:style>
  <w:style w:type="paragraph" w:customStyle="1" w:styleId="RubricBullet02">
    <w:name w:val="Rubric Bullet 0/2"/>
    <w:rsid w:val="00C3626D"/>
    <w:pPr>
      <w:spacing w:after="40" w:line="240" w:lineRule="auto"/>
      <w:ind w:left="132" w:hanging="132"/>
    </w:pPr>
    <w:rPr>
      <w:rFonts w:ascii="Times New Roman" w:eastAsia="Times New Roman" w:hAnsi="Times New Roman" w:cs="Times New Roman"/>
      <w:sz w:val="20"/>
      <w:szCs w:val="20"/>
      <w:lang w:val="en-US"/>
    </w:rPr>
  </w:style>
  <w:style w:type="paragraph" w:customStyle="1" w:styleId="Rubric22">
    <w:name w:val="Rubric 2/2"/>
    <w:basedOn w:val="Normal"/>
    <w:rsid w:val="00C3626D"/>
    <w:pPr>
      <w:spacing w:before="40" w:after="40"/>
      <w:ind w:left="228" w:hanging="228"/>
    </w:pPr>
    <w:rPr>
      <w:sz w:val="20"/>
      <w:lang w:eastAsia="en-US"/>
    </w:rPr>
  </w:style>
  <w:style w:type="paragraph" w:customStyle="1" w:styleId="RubricBullet22">
    <w:name w:val="Rubric Bullet 2/2"/>
    <w:basedOn w:val="RubricBullet02"/>
    <w:rsid w:val="00C3626D"/>
    <w:pPr>
      <w:spacing w:before="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ame/nm0000545/" TargetMode="External"/><Relationship Id="rId13" Type="http://schemas.openxmlformats.org/officeDocument/2006/relationships/hyperlink" Target="/name/nm0642143/" TargetMode="External"/><Relationship Id="rId18" Type="http://schemas.openxmlformats.org/officeDocument/2006/relationships/hyperlink" Target="/name/nm0730959/" TargetMode="External"/><Relationship Id="rId3" Type="http://schemas.openxmlformats.org/officeDocument/2006/relationships/settings" Target="settings.xml"/><Relationship Id="rId21" Type="http://schemas.openxmlformats.org/officeDocument/2006/relationships/hyperlink" Target="/name/nm0642143/" TargetMode="External"/><Relationship Id="rId7" Type="http://schemas.openxmlformats.org/officeDocument/2006/relationships/hyperlink" Target="/name/nm0000148/" TargetMode="External"/><Relationship Id="rId12" Type="http://schemas.openxmlformats.org/officeDocument/2006/relationships/hyperlink" Target="/name/nm0000588/" TargetMode="External"/><Relationship Id="rId17" Type="http://schemas.openxmlformats.org/officeDocument/2006/relationships/hyperlink" Target="/name/nm0000203/" TargetMode="External"/><Relationship Id="rId2" Type="http://schemas.openxmlformats.org/officeDocument/2006/relationships/styles" Target="styles.xml"/><Relationship Id="rId16" Type="http://schemas.openxmlformats.org/officeDocument/2006/relationships/hyperlink" Target="/name/nm0000545/" TargetMode="External"/><Relationship Id="rId20" Type="http://schemas.openxmlformats.org/officeDocument/2006/relationships/hyperlink" Target="/name/nm0000588/"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name/nm0339737/"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name/nm0000148/" TargetMode="External"/><Relationship Id="rId23" Type="http://schemas.openxmlformats.org/officeDocument/2006/relationships/fontTable" Target="fontTable.xml"/><Relationship Id="rId10" Type="http://schemas.openxmlformats.org/officeDocument/2006/relationships/hyperlink" Target="/name/nm0730959/" TargetMode="External"/><Relationship Id="rId19" Type="http://schemas.openxmlformats.org/officeDocument/2006/relationships/hyperlink" Target="/name/nm0339737/" TargetMode="External"/><Relationship Id="rId4" Type="http://schemas.openxmlformats.org/officeDocument/2006/relationships/webSettings" Target="webSettings.xml"/><Relationship Id="rId9" Type="http://schemas.openxmlformats.org/officeDocument/2006/relationships/hyperlink" Target="/name/nm0000203/" TargetMode="External"/><Relationship Id="rId14" Type="http://schemas.openxmlformats.org/officeDocument/2006/relationships/hyperlink" Target="/name/nm0824566/" TargetMode="External"/><Relationship Id="rId22" Type="http://schemas.openxmlformats.org/officeDocument/2006/relationships/hyperlink" Target="/name/nm0824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676</Words>
  <Characters>3246</Characters>
  <Application>Microsoft Office Word</Application>
  <DocSecurity>0</DocSecurity>
  <Lines>154</Lines>
  <Paragraphs>93</Paragraphs>
  <ScaleCrop>false</ScaleCrop>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dc:creator>
  <cp:keywords/>
  <dc:description/>
  <cp:lastModifiedBy>Myers</cp:lastModifiedBy>
  <cp:revision>3</cp:revision>
  <dcterms:created xsi:type="dcterms:W3CDTF">2013-04-24T13:13:00Z</dcterms:created>
  <dcterms:modified xsi:type="dcterms:W3CDTF">2013-04-24T13:20:00Z</dcterms:modified>
</cp:coreProperties>
</file>